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85894" w14:textId="77777777" w:rsidR="007A4DF4" w:rsidRPr="00A32EED" w:rsidRDefault="007A4DF4">
      <w:pPr>
        <w:rPr>
          <w:color w:val="000000"/>
        </w:rPr>
      </w:pPr>
      <w:r w:rsidRPr="00A32EED">
        <w:rPr>
          <w:b/>
          <w:bCs/>
          <w:color w:val="000000"/>
          <w:sz w:val="27"/>
          <w:szCs w:val="27"/>
        </w:rPr>
        <w:t>Graphing Linear Equations</w:t>
      </w:r>
      <w:r w:rsidR="00AA2C4F">
        <w:rPr>
          <w:b/>
          <w:bCs/>
          <w:color w:val="000000"/>
          <w:sz w:val="27"/>
          <w:szCs w:val="27"/>
        </w:rPr>
        <w:t xml:space="preserve">: </w:t>
      </w:r>
      <w:smartTag w:uri="urn:schemas-microsoft-com:office:smarttags" w:element="place">
        <w:smartTag w:uri="urn:schemas-microsoft-com:office:smarttags" w:element="City">
          <w:r w:rsidR="00AA2C4F">
            <w:rPr>
              <w:b/>
              <w:bCs/>
              <w:color w:val="000000"/>
              <w:sz w:val="27"/>
              <w:szCs w:val="27"/>
            </w:rPr>
            <w:t>Venice</w:t>
          </w:r>
        </w:smartTag>
        <w:r w:rsidR="00AA2C4F">
          <w:rPr>
            <w:b/>
            <w:bCs/>
            <w:color w:val="000000"/>
            <w:sz w:val="27"/>
            <w:szCs w:val="27"/>
          </w:rPr>
          <w:t xml:space="preserve"> </w:t>
        </w:r>
        <w:smartTag w:uri="urn:schemas-microsoft-com:office:smarttags" w:element="State">
          <w:r w:rsidR="00AA2C4F">
            <w:rPr>
              <w:b/>
              <w:bCs/>
              <w:color w:val="000000"/>
              <w:sz w:val="27"/>
              <w:szCs w:val="27"/>
            </w:rPr>
            <w:t>Florida</w:t>
          </w:r>
        </w:smartTag>
      </w:smartTag>
      <w:r w:rsidR="00AA2C4F">
        <w:rPr>
          <w:b/>
          <w:bCs/>
          <w:color w:val="000000"/>
          <w:sz w:val="27"/>
          <w:szCs w:val="27"/>
        </w:rPr>
        <w:t xml:space="preserve"> Weather</w:t>
      </w:r>
      <w:r w:rsidRPr="00A32EED">
        <w:rPr>
          <w:color w:val="000000"/>
        </w:rPr>
        <w:br/>
      </w:r>
      <w:r w:rsidRPr="00A32EED">
        <w:rPr>
          <w:color w:val="000000"/>
        </w:rPr>
        <w:br/>
      </w:r>
      <w:r w:rsidRPr="00A32EED">
        <w:rPr>
          <w:b/>
          <w:bCs/>
          <w:color w:val="000000"/>
        </w:rPr>
        <w:t xml:space="preserve">Teacher: </w:t>
      </w:r>
      <w:r w:rsidRPr="00A32EED">
        <w:rPr>
          <w:color w:val="000000"/>
        </w:rPr>
        <w:br/>
      </w:r>
      <w:r w:rsidRPr="00A32EED">
        <w:rPr>
          <w:b/>
          <w:bCs/>
          <w:color w:val="000000"/>
        </w:rPr>
        <w:t>School:</w:t>
      </w:r>
      <w:r w:rsidRPr="00A32EED">
        <w:rPr>
          <w:color w:val="000000"/>
        </w:rPr>
        <w:t xml:space="preserve"> </w:t>
      </w:r>
      <w:smartTag w:uri="urn:schemas-microsoft-com:office:smarttags" w:element="place">
        <w:smartTag w:uri="urn:schemas-microsoft-com:office:smarttags" w:element="PlaceName">
          <w:r w:rsidR="00D84D42" w:rsidRPr="00A32EED">
            <w:rPr>
              <w:color w:val="000000"/>
            </w:rPr>
            <w:t>Venice</w:t>
          </w:r>
        </w:smartTag>
        <w:r w:rsidRPr="00A32EED">
          <w:rPr>
            <w:color w:val="000000"/>
          </w:rPr>
          <w:t xml:space="preserve"> </w:t>
        </w:r>
        <w:smartTag w:uri="urn:schemas-microsoft-com:office:smarttags" w:element="PlaceName">
          <w:r w:rsidRPr="00A32EED">
            <w:rPr>
              <w:color w:val="000000"/>
            </w:rPr>
            <w:t>High</w:t>
          </w:r>
        </w:smartTag>
        <w:r w:rsidRPr="00A32EED">
          <w:rPr>
            <w:color w:val="000000"/>
          </w:rPr>
          <w:t xml:space="preserve"> </w:t>
        </w:r>
        <w:smartTag w:uri="urn:schemas-microsoft-com:office:smarttags" w:element="PlaceType">
          <w:r w:rsidRPr="00A32EED">
            <w:rPr>
              <w:color w:val="000000"/>
            </w:rPr>
            <w:t>School</w:t>
          </w:r>
        </w:smartTag>
        <w:r w:rsidRPr="00A32EED">
          <w:rPr>
            <w:color w:val="000000"/>
          </w:rPr>
          <w:br/>
        </w:r>
        <w:smartTag w:uri="urn:schemas-microsoft-com:office:smarttags" w:element="PlaceType">
          <w:r w:rsidRPr="00A32EED">
            <w:rPr>
              <w:b/>
              <w:bCs/>
              <w:color w:val="000000"/>
            </w:rPr>
            <w:t>City</w:t>
          </w:r>
        </w:smartTag>
      </w:smartTag>
      <w:r w:rsidRPr="00A32EED">
        <w:rPr>
          <w:b/>
          <w:bCs/>
          <w:color w:val="000000"/>
        </w:rPr>
        <w:t>, State:</w:t>
      </w:r>
      <w:r w:rsidRPr="00A32EED">
        <w:rPr>
          <w:color w:val="000000"/>
        </w:rPr>
        <w:t xml:space="preserve"> </w:t>
      </w:r>
      <w:smartTag w:uri="urn:schemas-microsoft-com:office:smarttags" w:element="place">
        <w:smartTag w:uri="urn:schemas-microsoft-com:office:smarttags" w:element="City">
          <w:r w:rsidR="00D84D42" w:rsidRPr="00A32EED">
            <w:rPr>
              <w:color w:val="000000"/>
            </w:rPr>
            <w:t>Venice</w:t>
          </w:r>
        </w:smartTag>
        <w:r w:rsidR="00D84D42" w:rsidRPr="00A32EED">
          <w:rPr>
            <w:color w:val="000000"/>
          </w:rPr>
          <w:t xml:space="preserve">, </w:t>
        </w:r>
        <w:smartTag w:uri="urn:schemas-microsoft-com:office:smarttags" w:element="State">
          <w:r w:rsidR="00D84D42" w:rsidRPr="00A32EED">
            <w:rPr>
              <w:color w:val="000000"/>
            </w:rPr>
            <w:t>Florida</w:t>
          </w:r>
        </w:smartTag>
      </w:smartTag>
      <w:r w:rsidRPr="00A32EED">
        <w:rPr>
          <w:color w:val="000000"/>
        </w:rPr>
        <w:br/>
      </w:r>
      <w:r w:rsidRPr="00A32EED">
        <w:rPr>
          <w:color w:val="000000"/>
        </w:rPr>
        <w:br/>
      </w:r>
      <w:r w:rsidRPr="00A32EED">
        <w:rPr>
          <w:b/>
          <w:bCs/>
          <w:color w:val="000000"/>
        </w:rPr>
        <w:t>Curriculum Area:</w:t>
      </w:r>
      <w:r w:rsidRPr="00A32EED">
        <w:rPr>
          <w:color w:val="000000"/>
        </w:rPr>
        <w:t xml:space="preserve"> Mathematics </w:t>
      </w:r>
      <w:r w:rsidR="00B7464D">
        <w:rPr>
          <w:color w:val="000000"/>
        </w:rPr>
        <w:t>–</w:t>
      </w:r>
      <w:r w:rsidRPr="00A32EED">
        <w:rPr>
          <w:color w:val="000000"/>
        </w:rPr>
        <w:t xml:space="preserve"> Algebra</w:t>
      </w:r>
      <w:r w:rsidRPr="00A32EED">
        <w:rPr>
          <w:color w:val="000000"/>
        </w:rPr>
        <w:br/>
      </w:r>
      <w:r w:rsidRPr="00A32EED">
        <w:rPr>
          <w:b/>
          <w:bCs/>
          <w:color w:val="000000"/>
        </w:rPr>
        <w:t>Grade Level:</w:t>
      </w:r>
      <w:r w:rsidR="00B7464D">
        <w:rPr>
          <w:color w:val="000000"/>
        </w:rPr>
        <w:t xml:space="preserve"> 9/10</w:t>
      </w:r>
    </w:p>
    <w:p w14:paraId="246B2CF0" w14:textId="77777777" w:rsidR="007A4DF4" w:rsidRPr="00A32EED" w:rsidRDefault="007A4DF4">
      <w:pPr>
        <w:pStyle w:val="NormalWeb"/>
        <w:rPr>
          <w:rFonts w:ascii="Times New Roman" w:hAnsi="Times New Roman" w:cs="Times New Roman"/>
          <w:color w:val="000000"/>
        </w:rPr>
      </w:pPr>
      <w:r w:rsidRPr="00A32EED">
        <w:rPr>
          <w:rStyle w:val="Strong"/>
          <w:rFonts w:ascii="Times New Roman" w:hAnsi="Times New Roman" w:cs="Times New Roman"/>
          <w:color w:val="000000"/>
        </w:rPr>
        <w:t xml:space="preserve">PURPOSE: </w:t>
      </w:r>
      <w:r w:rsidRPr="00A32EED">
        <w:rPr>
          <w:rFonts w:ascii="Times New Roman" w:hAnsi="Times New Roman" w:cs="Times New Roman"/>
          <w:color w:val="000000"/>
        </w:rPr>
        <w:br/>
      </w:r>
      <w:r w:rsidR="00D84D42" w:rsidRPr="00A32EED">
        <w:rPr>
          <w:rFonts w:ascii="Times New Roman" w:hAnsi="Times New Roman" w:cs="Times New Roman"/>
          <w:color w:val="000000"/>
        </w:rPr>
        <w:t xml:space="preserve">Using </w:t>
      </w:r>
      <w:r w:rsidR="00507DDB" w:rsidRPr="00A32EED">
        <w:rPr>
          <w:rFonts w:ascii="Times New Roman" w:hAnsi="Times New Roman" w:cs="Times New Roman"/>
          <w:color w:val="000000"/>
        </w:rPr>
        <w:t>“real-world” local weather dat</w:t>
      </w:r>
      <w:r w:rsidR="00D84D42" w:rsidRPr="00A32EED">
        <w:rPr>
          <w:rFonts w:ascii="Times New Roman" w:hAnsi="Times New Roman" w:cs="Times New Roman"/>
          <w:color w:val="000000"/>
        </w:rPr>
        <w:t>a</w:t>
      </w:r>
      <w:r w:rsidR="00507DDB" w:rsidRPr="00A32EED">
        <w:rPr>
          <w:rFonts w:ascii="Times New Roman" w:hAnsi="Times New Roman" w:cs="Times New Roman"/>
          <w:color w:val="000000"/>
        </w:rPr>
        <w:t xml:space="preserve">, students </w:t>
      </w:r>
      <w:r w:rsidRPr="00A32EED">
        <w:rPr>
          <w:rFonts w:ascii="Times New Roman" w:hAnsi="Times New Roman" w:cs="Times New Roman"/>
          <w:color w:val="000000"/>
        </w:rPr>
        <w:t>will develop an understanding of the applications for linear equati</w:t>
      </w:r>
      <w:r w:rsidR="00D84D42" w:rsidRPr="00A32EED">
        <w:rPr>
          <w:rFonts w:ascii="Times New Roman" w:hAnsi="Times New Roman" w:cs="Times New Roman"/>
          <w:color w:val="000000"/>
        </w:rPr>
        <w:t>ons and their graphical displays.</w:t>
      </w:r>
      <w:r w:rsidR="00507DDB" w:rsidRPr="00A32EED">
        <w:rPr>
          <w:rFonts w:ascii="Times New Roman" w:hAnsi="Times New Roman" w:cs="Times New Roman"/>
          <w:color w:val="000000"/>
        </w:rPr>
        <w:t xml:space="preserve">  </w:t>
      </w:r>
      <w:r w:rsidR="00DF621E" w:rsidRPr="00A32EED">
        <w:rPr>
          <w:rFonts w:ascii="Times New Roman" w:hAnsi="Times New Roman" w:cs="Times New Roman"/>
          <w:color w:val="000000"/>
        </w:rPr>
        <w:t>Students will use a “line of best fit” to identify the linear trend of the daily ma</w:t>
      </w:r>
      <w:r w:rsidR="00A32EED" w:rsidRPr="00A32EED">
        <w:rPr>
          <w:rFonts w:ascii="Times New Roman" w:hAnsi="Times New Roman" w:cs="Times New Roman"/>
          <w:color w:val="000000"/>
        </w:rPr>
        <w:t>ximum temperatures of a three-or-</w:t>
      </w:r>
      <w:proofErr w:type="gramStart"/>
      <w:r w:rsidR="00A32EED" w:rsidRPr="00A32EED">
        <w:rPr>
          <w:rFonts w:ascii="Times New Roman" w:hAnsi="Times New Roman" w:cs="Times New Roman"/>
          <w:color w:val="000000"/>
        </w:rPr>
        <w:t>f</w:t>
      </w:r>
      <w:bookmarkStart w:id="0" w:name="_GoBack"/>
      <w:bookmarkEnd w:id="0"/>
      <w:r w:rsidR="00A32EED" w:rsidRPr="00A32EED">
        <w:rPr>
          <w:rFonts w:ascii="Times New Roman" w:hAnsi="Times New Roman" w:cs="Times New Roman"/>
          <w:color w:val="000000"/>
        </w:rPr>
        <w:t xml:space="preserve">our </w:t>
      </w:r>
      <w:r w:rsidR="00DF621E" w:rsidRPr="00A32EED">
        <w:rPr>
          <w:rFonts w:ascii="Times New Roman" w:hAnsi="Times New Roman" w:cs="Times New Roman"/>
          <w:color w:val="000000"/>
        </w:rPr>
        <w:t>month</w:t>
      </w:r>
      <w:proofErr w:type="gramEnd"/>
      <w:r w:rsidR="00DF621E" w:rsidRPr="00A32EED">
        <w:rPr>
          <w:rFonts w:ascii="Times New Roman" w:hAnsi="Times New Roman" w:cs="Times New Roman"/>
          <w:color w:val="000000"/>
        </w:rPr>
        <w:t xml:space="preserve"> duration.</w:t>
      </w:r>
      <w:r w:rsidR="00D84D42" w:rsidRPr="00A32EED">
        <w:rPr>
          <w:rFonts w:ascii="Times New Roman" w:hAnsi="Times New Roman" w:cs="Times New Roman"/>
          <w:color w:val="000000"/>
        </w:rPr>
        <w:t xml:space="preserve"> </w:t>
      </w:r>
    </w:p>
    <w:p w14:paraId="3EA7C0BD" w14:textId="77777777" w:rsidR="00D84D42" w:rsidRPr="00A32EED" w:rsidRDefault="00D84D42">
      <w:pPr>
        <w:pStyle w:val="NormalWeb"/>
        <w:rPr>
          <w:rFonts w:ascii="Times New Roman" w:hAnsi="Times New Roman" w:cs="Times New Roman"/>
          <w:color w:val="000000"/>
        </w:rPr>
      </w:pPr>
      <w:r w:rsidRPr="00A32EED">
        <w:rPr>
          <w:rStyle w:val="Strong"/>
          <w:rFonts w:ascii="Times New Roman" w:hAnsi="Times New Roman" w:cs="Times New Roman"/>
          <w:color w:val="000000"/>
        </w:rPr>
        <w:t xml:space="preserve">WHAT STUDENTS SHOULD ALREADY KNOW: </w:t>
      </w:r>
      <w:r w:rsidRPr="00A32EED">
        <w:rPr>
          <w:rFonts w:ascii="Times New Roman" w:hAnsi="Times New Roman" w:cs="Times New Roman"/>
          <w:color w:val="000000"/>
        </w:rPr>
        <w:br/>
      </w:r>
      <w:r w:rsidR="00507DDB" w:rsidRPr="00A32EED">
        <w:rPr>
          <w:rFonts w:ascii="Times New Roman" w:hAnsi="Times New Roman" w:cs="Times New Roman"/>
          <w:color w:val="000000"/>
        </w:rPr>
        <w:t xml:space="preserve">Students should be proficient with the concept of </w:t>
      </w:r>
      <w:r w:rsidR="00736216">
        <w:rPr>
          <w:rFonts w:ascii="Times New Roman" w:hAnsi="Times New Roman" w:cs="Times New Roman"/>
          <w:b/>
          <w:color w:val="000000"/>
          <w:sz w:val="28"/>
          <w:szCs w:val="28"/>
        </w:rPr>
        <w:t>y</w:t>
      </w:r>
      <w:r w:rsidR="00507DDB" w:rsidRPr="00A32EED">
        <w:rPr>
          <w:rFonts w:ascii="Times New Roman" w:hAnsi="Times New Roman" w:cs="Times New Roman"/>
          <w:b/>
          <w:color w:val="000000"/>
          <w:sz w:val="28"/>
          <w:szCs w:val="28"/>
        </w:rPr>
        <w:t>=m</w:t>
      </w:r>
      <w:r w:rsidR="00736216">
        <w:rPr>
          <w:rFonts w:ascii="Times New Roman" w:hAnsi="Times New Roman" w:cs="Times New Roman"/>
          <w:b/>
          <w:color w:val="000000"/>
          <w:sz w:val="28"/>
          <w:szCs w:val="28"/>
        </w:rPr>
        <w:t>x</w:t>
      </w:r>
      <w:r w:rsidR="00507DDB" w:rsidRPr="00A32EED">
        <w:rPr>
          <w:rFonts w:ascii="Times New Roman" w:hAnsi="Times New Roman" w:cs="Times New Roman"/>
          <w:b/>
          <w:color w:val="000000"/>
          <w:sz w:val="28"/>
          <w:szCs w:val="28"/>
        </w:rPr>
        <w:t xml:space="preserve"> + b</w:t>
      </w:r>
      <w:r w:rsidR="00507DDB" w:rsidRPr="00A32EED">
        <w:rPr>
          <w:rFonts w:ascii="Times New Roman" w:hAnsi="Times New Roman" w:cs="Times New Roman"/>
          <w:color w:val="000000"/>
        </w:rPr>
        <w:t>, specifically with graphing linear equations as well as deriving the linear equation given the graphical representation.</w:t>
      </w:r>
    </w:p>
    <w:p w14:paraId="4499EC6D" w14:textId="77777777" w:rsidR="00F85333" w:rsidRPr="00A32EED" w:rsidRDefault="007A4DF4">
      <w:pPr>
        <w:pStyle w:val="NormalWeb"/>
        <w:rPr>
          <w:rFonts w:ascii="Times New Roman" w:hAnsi="Times New Roman" w:cs="Times New Roman"/>
          <w:color w:val="000000"/>
        </w:rPr>
      </w:pPr>
      <w:r w:rsidRPr="00A32EED">
        <w:rPr>
          <w:rFonts w:ascii="Times New Roman" w:hAnsi="Times New Roman" w:cs="Times New Roman"/>
          <w:b/>
          <w:bCs/>
          <w:color w:val="000000"/>
        </w:rPr>
        <w:t xml:space="preserve">DESCRIPTION: </w:t>
      </w:r>
      <w:r w:rsidRPr="00A32EED">
        <w:rPr>
          <w:rFonts w:ascii="Times New Roman" w:hAnsi="Times New Roman" w:cs="Times New Roman"/>
          <w:color w:val="000000"/>
        </w:rPr>
        <w:t xml:space="preserve"> </w:t>
      </w:r>
      <w:r w:rsidR="00F85333" w:rsidRPr="00A32EED">
        <w:rPr>
          <w:rFonts w:ascii="Times New Roman" w:hAnsi="Times New Roman" w:cs="Times New Roman"/>
          <w:color w:val="000000"/>
          <w:sz w:val="27"/>
          <w:szCs w:val="27"/>
        </w:rPr>
        <w:br/>
      </w:r>
      <w:r w:rsidRPr="00A32EED">
        <w:rPr>
          <w:rFonts w:ascii="Times New Roman" w:hAnsi="Times New Roman" w:cs="Times New Roman"/>
          <w:color w:val="000000"/>
        </w:rPr>
        <w:t xml:space="preserve">The proposed lesson will </w:t>
      </w:r>
      <w:proofErr w:type="gramStart"/>
      <w:r w:rsidRPr="00A32EED">
        <w:rPr>
          <w:rFonts w:ascii="Times New Roman" w:hAnsi="Times New Roman" w:cs="Times New Roman"/>
          <w:color w:val="000000"/>
        </w:rPr>
        <w:t>follow after</w:t>
      </w:r>
      <w:proofErr w:type="gramEnd"/>
      <w:r w:rsidRPr="00A32EED">
        <w:rPr>
          <w:rFonts w:ascii="Times New Roman" w:hAnsi="Times New Roman" w:cs="Times New Roman"/>
          <w:color w:val="000000"/>
        </w:rPr>
        <w:t xml:space="preserve"> becoming familiar with slope intercept form, manipulating an equation, and graphing equations. </w:t>
      </w:r>
      <w:r w:rsidR="00A32EED" w:rsidRPr="00A32EED">
        <w:rPr>
          <w:rFonts w:ascii="Times New Roman" w:hAnsi="Times New Roman" w:cs="Times New Roman"/>
          <w:color w:val="000000"/>
        </w:rPr>
        <w:t>During this lesson, s</w:t>
      </w:r>
      <w:r w:rsidRPr="00A32EED">
        <w:rPr>
          <w:rFonts w:ascii="Times New Roman" w:hAnsi="Times New Roman" w:cs="Times New Roman"/>
          <w:color w:val="000000"/>
        </w:rPr>
        <w:t>tudents will participate in a cooperative learning activity of</w:t>
      </w:r>
      <w:r w:rsidR="00F85333" w:rsidRPr="00A32EED">
        <w:rPr>
          <w:rFonts w:ascii="Times New Roman" w:hAnsi="Times New Roman" w:cs="Times New Roman"/>
          <w:color w:val="000000"/>
        </w:rPr>
        <w:t xml:space="preserve"> graphing local weather data, and</w:t>
      </w:r>
      <w:r w:rsidRPr="00A32EED">
        <w:rPr>
          <w:rFonts w:ascii="Times New Roman" w:hAnsi="Times New Roman" w:cs="Times New Roman"/>
          <w:color w:val="000000"/>
        </w:rPr>
        <w:t xml:space="preserve"> matching a graphic display with </w:t>
      </w:r>
      <w:r w:rsidR="00A32EED" w:rsidRPr="00A32EED">
        <w:rPr>
          <w:rFonts w:ascii="Times New Roman" w:hAnsi="Times New Roman" w:cs="Times New Roman"/>
          <w:color w:val="000000"/>
        </w:rPr>
        <w:t xml:space="preserve">a “line of best fit,” </w:t>
      </w:r>
      <w:r w:rsidRPr="00A32EED">
        <w:rPr>
          <w:rFonts w:ascii="Times New Roman" w:hAnsi="Times New Roman" w:cs="Times New Roman"/>
          <w:color w:val="000000"/>
        </w:rPr>
        <w:t>an</w:t>
      </w:r>
      <w:r w:rsidR="00A32EED" w:rsidRPr="00A32EED">
        <w:rPr>
          <w:rFonts w:ascii="Times New Roman" w:hAnsi="Times New Roman" w:cs="Times New Roman"/>
          <w:color w:val="000000"/>
        </w:rPr>
        <w:t>d deriving an</w:t>
      </w:r>
      <w:r w:rsidRPr="00A32EED">
        <w:rPr>
          <w:rFonts w:ascii="Times New Roman" w:hAnsi="Times New Roman" w:cs="Times New Roman"/>
          <w:color w:val="000000"/>
        </w:rPr>
        <w:t xml:space="preserve"> equation</w:t>
      </w:r>
      <w:r w:rsidR="00A32EED" w:rsidRPr="00A32EED">
        <w:rPr>
          <w:rFonts w:ascii="Times New Roman" w:hAnsi="Times New Roman" w:cs="Times New Roman"/>
          <w:color w:val="000000"/>
        </w:rPr>
        <w:t xml:space="preserve"> for this line</w:t>
      </w:r>
      <w:r w:rsidRPr="00A32EED">
        <w:rPr>
          <w:rFonts w:ascii="Times New Roman" w:hAnsi="Times New Roman" w:cs="Times New Roman"/>
          <w:color w:val="000000"/>
        </w:rPr>
        <w:t xml:space="preserve">. </w:t>
      </w:r>
    </w:p>
    <w:p w14:paraId="600FDC4D" w14:textId="77777777" w:rsidR="007A4DF4" w:rsidRPr="00A32EED" w:rsidRDefault="007A4DF4">
      <w:pPr>
        <w:pStyle w:val="NormalWeb"/>
        <w:rPr>
          <w:rFonts w:ascii="Times New Roman" w:hAnsi="Times New Roman" w:cs="Times New Roman"/>
          <w:color w:val="000000"/>
          <w:sz w:val="27"/>
          <w:szCs w:val="27"/>
        </w:rPr>
      </w:pPr>
      <w:r w:rsidRPr="00A32EED">
        <w:rPr>
          <w:rFonts w:ascii="Times New Roman" w:hAnsi="Times New Roman" w:cs="Times New Roman"/>
          <w:color w:val="000000"/>
        </w:rPr>
        <w:t xml:space="preserve">Students will communicate their understanding of the concepts learned through a journal entry as well as </w:t>
      </w:r>
      <w:r w:rsidR="00A32EED" w:rsidRPr="00A32EED">
        <w:rPr>
          <w:rFonts w:ascii="Times New Roman" w:hAnsi="Times New Roman" w:cs="Times New Roman"/>
          <w:color w:val="000000"/>
        </w:rPr>
        <w:t>a follow-up class discussion</w:t>
      </w:r>
      <w:r w:rsidRPr="00A32EED">
        <w:rPr>
          <w:rFonts w:ascii="Times New Roman" w:hAnsi="Times New Roman" w:cs="Times New Roman"/>
          <w:color w:val="000000"/>
        </w:rPr>
        <w:t xml:space="preserve">. </w:t>
      </w:r>
    </w:p>
    <w:p w14:paraId="5B83537B" w14:textId="77777777" w:rsidR="00507DDB" w:rsidRPr="00A32EED" w:rsidRDefault="007A4DF4">
      <w:pPr>
        <w:pStyle w:val="NormalWeb"/>
        <w:rPr>
          <w:rFonts w:ascii="Times New Roman" w:hAnsi="Times New Roman" w:cs="Times New Roman"/>
          <w:color w:val="000000"/>
        </w:rPr>
      </w:pPr>
      <w:r w:rsidRPr="00A32EED">
        <w:rPr>
          <w:rFonts w:ascii="Times New Roman" w:hAnsi="Times New Roman" w:cs="Times New Roman"/>
          <w:color w:val="000000"/>
        </w:rPr>
        <w:t xml:space="preserve">This is a fundamental building block of algebra; therefore, this concept can be used as an enrichment activity, or as a direct instructional </w:t>
      </w:r>
      <w:r w:rsidR="00A32EED" w:rsidRPr="00A32EED">
        <w:rPr>
          <w:rFonts w:ascii="Times New Roman" w:hAnsi="Times New Roman" w:cs="Times New Roman"/>
          <w:color w:val="000000"/>
        </w:rPr>
        <w:t>tool</w:t>
      </w:r>
      <w:r w:rsidRPr="00A32EED">
        <w:rPr>
          <w:rFonts w:ascii="Times New Roman" w:hAnsi="Times New Roman" w:cs="Times New Roman"/>
          <w:color w:val="000000"/>
        </w:rPr>
        <w:t>.</w:t>
      </w:r>
    </w:p>
    <w:p w14:paraId="582689E5" w14:textId="77777777" w:rsidR="007A4DF4" w:rsidRPr="00A32EED" w:rsidRDefault="007A4DF4">
      <w:pPr>
        <w:pStyle w:val="NormalWeb"/>
        <w:spacing w:before="0" w:beforeAutospacing="0" w:after="0" w:afterAutospacing="0"/>
        <w:rPr>
          <w:rFonts w:ascii="Times New Roman" w:hAnsi="Times New Roman" w:cs="Times New Roman"/>
          <w:b/>
          <w:bCs/>
          <w:color w:val="000000"/>
        </w:rPr>
      </w:pPr>
      <w:r w:rsidRPr="00A32EED">
        <w:rPr>
          <w:rFonts w:ascii="Times New Roman" w:hAnsi="Times New Roman" w:cs="Times New Roman"/>
          <w:b/>
          <w:bCs/>
          <w:color w:val="000000"/>
        </w:rPr>
        <w:t>ACTIVITIES:</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814"/>
        <w:gridCol w:w="4094"/>
      </w:tblGrid>
      <w:tr w:rsidR="00507DDB" w:rsidRPr="00A32EED" w14:paraId="526E6097" w14:textId="77777777">
        <w:trPr>
          <w:tblCellSpacing w:w="7" w:type="dxa"/>
        </w:trPr>
        <w:tc>
          <w:tcPr>
            <w:tcW w:w="4793" w:type="dxa"/>
            <w:tcBorders>
              <w:top w:val="outset" w:sz="6" w:space="0" w:color="auto"/>
              <w:left w:val="outset" w:sz="6" w:space="0" w:color="auto"/>
              <w:bottom w:val="outset" w:sz="6" w:space="0" w:color="auto"/>
              <w:right w:val="outset" w:sz="6" w:space="0" w:color="auto"/>
            </w:tcBorders>
          </w:tcPr>
          <w:p w14:paraId="59850BD4" w14:textId="77777777" w:rsidR="00507DDB" w:rsidRPr="00A32EED" w:rsidRDefault="00507DDB">
            <w:pPr>
              <w:rPr>
                <w:rFonts w:eastAsia="Arial Unicode MS"/>
                <w:color w:val="000000"/>
              </w:rPr>
            </w:pPr>
            <w:r w:rsidRPr="00A32EED">
              <w:rPr>
                <w:b/>
                <w:bCs/>
                <w:color w:val="000000"/>
              </w:rPr>
              <w:t>Procedures:</w:t>
            </w:r>
          </w:p>
        </w:tc>
        <w:tc>
          <w:tcPr>
            <w:tcW w:w="4073" w:type="dxa"/>
            <w:tcBorders>
              <w:top w:val="outset" w:sz="6" w:space="0" w:color="auto"/>
              <w:left w:val="outset" w:sz="6" w:space="0" w:color="auto"/>
              <w:bottom w:val="outset" w:sz="6" w:space="0" w:color="auto"/>
              <w:right w:val="outset" w:sz="6" w:space="0" w:color="auto"/>
            </w:tcBorders>
          </w:tcPr>
          <w:p w14:paraId="6023A499" w14:textId="77777777" w:rsidR="00507DDB" w:rsidRPr="00A32EED" w:rsidRDefault="00A32EED">
            <w:pPr>
              <w:rPr>
                <w:rFonts w:eastAsia="Arial Unicode MS"/>
                <w:color w:val="000000"/>
              </w:rPr>
            </w:pPr>
            <w:r w:rsidRPr="00A32EED">
              <w:rPr>
                <w:b/>
                <w:bCs/>
                <w:color w:val="000000"/>
              </w:rPr>
              <w:t>Notes/</w:t>
            </w:r>
            <w:proofErr w:type="gramStart"/>
            <w:r w:rsidRPr="00A32EED">
              <w:rPr>
                <w:b/>
                <w:bCs/>
                <w:color w:val="000000"/>
              </w:rPr>
              <w:t>Examples :</w:t>
            </w:r>
            <w:proofErr w:type="gramEnd"/>
          </w:p>
        </w:tc>
      </w:tr>
      <w:tr w:rsidR="00507DDB" w:rsidRPr="00A32EED" w14:paraId="193788C7" w14:textId="77777777">
        <w:trPr>
          <w:tblCellSpacing w:w="7" w:type="dxa"/>
        </w:trPr>
        <w:tc>
          <w:tcPr>
            <w:tcW w:w="4793" w:type="dxa"/>
            <w:tcBorders>
              <w:top w:val="outset" w:sz="6" w:space="0" w:color="auto"/>
              <w:left w:val="outset" w:sz="6" w:space="0" w:color="auto"/>
              <w:bottom w:val="outset" w:sz="6" w:space="0" w:color="auto"/>
              <w:right w:val="outset" w:sz="6" w:space="0" w:color="auto"/>
            </w:tcBorders>
          </w:tcPr>
          <w:p w14:paraId="6F7C66FB" w14:textId="77777777" w:rsidR="00A32EED" w:rsidRPr="00C20176" w:rsidRDefault="00A32EED">
            <w:pPr>
              <w:rPr>
                <w:b/>
                <w:color w:val="000000"/>
              </w:rPr>
            </w:pPr>
            <w:r w:rsidRPr="00C20176">
              <w:rPr>
                <w:b/>
                <w:color w:val="000000"/>
              </w:rPr>
              <w:t>WARM-UP:</w:t>
            </w:r>
          </w:p>
          <w:p w14:paraId="12879B21" w14:textId="77777777" w:rsidR="00A32EED" w:rsidRDefault="00A32EED">
            <w:pPr>
              <w:rPr>
                <w:color w:val="000000"/>
              </w:rPr>
            </w:pPr>
          </w:p>
          <w:p w14:paraId="775702D9" w14:textId="77777777" w:rsidR="00507DDB" w:rsidRDefault="00A32EED">
            <w:pPr>
              <w:rPr>
                <w:color w:val="000000"/>
              </w:rPr>
            </w:pPr>
            <w:r>
              <w:rPr>
                <w:color w:val="000000"/>
              </w:rPr>
              <w:t xml:space="preserve">Provide a brief into and </w:t>
            </w:r>
            <w:r w:rsidR="00507DDB" w:rsidRPr="00A32EED">
              <w:rPr>
                <w:color w:val="000000"/>
              </w:rPr>
              <w:t>review of linear equations</w:t>
            </w:r>
            <w:r>
              <w:rPr>
                <w:color w:val="000000"/>
              </w:rPr>
              <w:t xml:space="preserve">.  </w:t>
            </w:r>
          </w:p>
          <w:p w14:paraId="60153212" w14:textId="77777777" w:rsidR="00A32EED" w:rsidRDefault="00A32EED">
            <w:pPr>
              <w:rPr>
                <w:color w:val="000000"/>
              </w:rPr>
            </w:pPr>
          </w:p>
          <w:p w14:paraId="282EC477" w14:textId="77777777" w:rsidR="00A32EED" w:rsidRDefault="00A32EED">
            <w:pPr>
              <w:rPr>
                <w:color w:val="000000"/>
              </w:rPr>
            </w:pPr>
            <w:r>
              <w:rPr>
                <w:color w:val="000000"/>
              </w:rPr>
              <w:t>Strategy:</w:t>
            </w:r>
          </w:p>
          <w:p w14:paraId="2533E099" w14:textId="77777777" w:rsidR="00A32EED" w:rsidRDefault="00A32EED">
            <w:pPr>
              <w:rPr>
                <w:color w:val="000000"/>
              </w:rPr>
            </w:pPr>
            <w:r>
              <w:rPr>
                <w:color w:val="000000"/>
              </w:rPr>
              <w:t xml:space="preserve">Independent work, </w:t>
            </w:r>
            <w:proofErr w:type="gramStart"/>
            <w:r>
              <w:rPr>
                <w:color w:val="000000"/>
              </w:rPr>
              <w:t>in order to</w:t>
            </w:r>
            <w:proofErr w:type="gramEnd"/>
            <w:r>
              <w:rPr>
                <w:color w:val="000000"/>
              </w:rPr>
              <w:t xml:space="preserve"> assess each student’s proficiency.  Group discussion will follow immediately.</w:t>
            </w:r>
          </w:p>
          <w:p w14:paraId="523C1F7A" w14:textId="77777777" w:rsidR="00A32EED" w:rsidRPr="00A32EED" w:rsidRDefault="00A32EED">
            <w:pPr>
              <w:rPr>
                <w:rFonts w:eastAsia="Arial Unicode MS"/>
                <w:color w:val="000000"/>
              </w:rPr>
            </w:pPr>
          </w:p>
        </w:tc>
        <w:tc>
          <w:tcPr>
            <w:tcW w:w="4073" w:type="dxa"/>
            <w:tcBorders>
              <w:top w:val="outset" w:sz="6" w:space="0" w:color="auto"/>
              <w:left w:val="outset" w:sz="6" w:space="0" w:color="auto"/>
              <w:bottom w:val="outset" w:sz="6" w:space="0" w:color="auto"/>
              <w:right w:val="outset" w:sz="6" w:space="0" w:color="auto"/>
            </w:tcBorders>
          </w:tcPr>
          <w:p w14:paraId="6790799D" w14:textId="77777777" w:rsidR="00A32EED" w:rsidRDefault="00A32EED">
            <w:pPr>
              <w:rPr>
                <w:rFonts w:eastAsia="Arial Unicode MS"/>
                <w:color w:val="000000"/>
              </w:rPr>
            </w:pPr>
            <w:r w:rsidRPr="00A32EED">
              <w:rPr>
                <w:rFonts w:eastAsia="Arial Unicode MS"/>
                <w:color w:val="000000"/>
              </w:rPr>
              <w:t xml:space="preserve"> (Write on the board)</w:t>
            </w:r>
          </w:p>
          <w:p w14:paraId="2C966443" w14:textId="77777777" w:rsidR="00A32EED" w:rsidRPr="00A32EED" w:rsidRDefault="00A32EED">
            <w:pPr>
              <w:rPr>
                <w:rFonts w:eastAsia="Arial Unicode MS"/>
                <w:color w:val="000000"/>
              </w:rPr>
            </w:pPr>
          </w:p>
          <w:p w14:paraId="20912B38" w14:textId="77777777" w:rsidR="00A32EED" w:rsidRDefault="00A32EED">
            <w:pPr>
              <w:rPr>
                <w:rFonts w:eastAsia="Arial Unicode MS"/>
                <w:color w:val="000000"/>
              </w:rPr>
            </w:pPr>
            <w:r w:rsidRPr="00A32EED">
              <w:rPr>
                <w:rFonts w:eastAsia="Arial Unicode MS"/>
                <w:color w:val="000000"/>
              </w:rPr>
              <w:t xml:space="preserve">Using complete sentences, answer the following question: </w:t>
            </w:r>
          </w:p>
          <w:p w14:paraId="7C33C4C1" w14:textId="77777777" w:rsidR="00A32EED" w:rsidRPr="00A32EED" w:rsidRDefault="00A32EED">
            <w:pPr>
              <w:rPr>
                <w:rFonts w:eastAsia="Arial Unicode MS"/>
                <w:color w:val="000000"/>
              </w:rPr>
            </w:pPr>
          </w:p>
          <w:p w14:paraId="69100FE7" w14:textId="77777777" w:rsidR="00A32EED" w:rsidRDefault="00A32EED">
            <w:pPr>
              <w:rPr>
                <w:rFonts w:eastAsia="Arial Unicode MS"/>
                <w:color w:val="000000"/>
              </w:rPr>
            </w:pPr>
            <w:r w:rsidRPr="00A32EED">
              <w:rPr>
                <w:rFonts w:eastAsia="Arial Unicode MS"/>
                <w:color w:val="000000"/>
              </w:rPr>
              <w:t xml:space="preserve">“What does </w:t>
            </w:r>
            <w:r w:rsidR="00736216">
              <w:rPr>
                <w:rFonts w:eastAsia="Arial Unicode MS"/>
                <w:color w:val="000000"/>
              </w:rPr>
              <w:t>y</w:t>
            </w:r>
            <w:r w:rsidRPr="00A32EED">
              <w:rPr>
                <w:rFonts w:eastAsia="Arial Unicode MS"/>
                <w:color w:val="000000"/>
              </w:rPr>
              <w:t>=</w:t>
            </w:r>
            <w:r w:rsidR="00736216">
              <w:rPr>
                <w:rFonts w:eastAsia="Arial Unicode MS"/>
                <w:color w:val="000000"/>
              </w:rPr>
              <w:t>m</w:t>
            </w:r>
            <w:r w:rsidRPr="00A32EED">
              <w:rPr>
                <w:rFonts w:eastAsia="Arial Unicode MS"/>
                <w:color w:val="000000"/>
              </w:rPr>
              <w:t>x + b mean?”</w:t>
            </w:r>
          </w:p>
          <w:p w14:paraId="283F116C" w14:textId="77777777" w:rsidR="00A32EED" w:rsidRDefault="00A32EED">
            <w:pPr>
              <w:rPr>
                <w:rFonts w:eastAsia="Arial Unicode MS"/>
                <w:color w:val="000000"/>
              </w:rPr>
            </w:pPr>
          </w:p>
          <w:p w14:paraId="168C236B" w14:textId="77777777" w:rsidR="00A32EED" w:rsidRPr="00A32EED" w:rsidRDefault="00A32EED">
            <w:pPr>
              <w:rPr>
                <w:rFonts w:eastAsia="Arial Unicode MS"/>
                <w:color w:val="000000"/>
              </w:rPr>
            </w:pPr>
            <w:r>
              <w:rPr>
                <w:rFonts w:eastAsia="Arial Unicode MS"/>
                <w:color w:val="000000"/>
              </w:rPr>
              <w:t>Also, draw a line on a graph and have students derive the linear equation.</w:t>
            </w:r>
          </w:p>
        </w:tc>
      </w:tr>
      <w:tr w:rsidR="00507DDB" w:rsidRPr="00A32EED" w14:paraId="5927314A" w14:textId="77777777">
        <w:trPr>
          <w:tblCellSpacing w:w="7" w:type="dxa"/>
        </w:trPr>
        <w:tc>
          <w:tcPr>
            <w:tcW w:w="4793" w:type="dxa"/>
            <w:tcBorders>
              <w:top w:val="outset" w:sz="6" w:space="0" w:color="auto"/>
              <w:left w:val="outset" w:sz="6" w:space="0" w:color="auto"/>
              <w:bottom w:val="outset" w:sz="6" w:space="0" w:color="auto"/>
              <w:right w:val="outset" w:sz="6" w:space="0" w:color="auto"/>
            </w:tcBorders>
          </w:tcPr>
          <w:p w14:paraId="02870A05" w14:textId="77777777" w:rsidR="00C20176" w:rsidRDefault="00507DDB">
            <w:pPr>
              <w:rPr>
                <w:color w:val="000000"/>
              </w:rPr>
            </w:pPr>
            <w:r w:rsidRPr="00A32EED">
              <w:rPr>
                <w:color w:val="000000"/>
              </w:rPr>
              <w:lastRenderedPageBreak/>
              <w:t xml:space="preserve">Working in groups of three or four, students will take </w:t>
            </w:r>
            <w:r w:rsidR="00C20176">
              <w:rPr>
                <w:color w:val="000000"/>
              </w:rPr>
              <w:t>a data set</w:t>
            </w:r>
            <w:r w:rsidRPr="00A32EED">
              <w:rPr>
                <w:color w:val="000000"/>
              </w:rPr>
              <w:t xml:space="preserve"> and create </w:t>
            </w:r>
            <w:r w:rsidR="00206C1A">
              <w:rPr>
                <w:color w:val="000000"/>
              </w:rPr>
              <w:t>its</w:t>
            </w:r>
            <w:r w:rsidRPr="00A32EED">
              <w:rPr>
                <w:color w:val="000000"/>
              </w:rPr>
              <w:t xml:space="preserve"> graphic </w:t>
            </w:r>
            <w:r w:rsidR="00C20176">
              <w:rPr>
                <w:color w:val="000000"/>
              </w:rPr>
              <w:t>representation.</w:t>
            </w:r>
          </w:p>
          <w:p w14:paraId="11981F7C" w14:textId="77777777" w:rsidR="00C20176" w:rsidRDefault="00C20176">
            <w:pPr>
              <w:rPr>
                <w:color w:val="000000"/>
              </w:rPr>
            </w:pPr>
          </w:p>
          <w:p w14:paraId="13FC9E56" w14:textId="77777777" w:rsidR="00C20176" w:rsidRDefault="00C20176">
            <w:pPr>
              <w:rPr>
                <w:color w:val="000000"/>
              </w:rPr>
            </w:pPr>
            <w:r>
              <w:rPr>
                <w:color w:val="000000"/>
              </w:rPr>
              <w:t>Students will locate the MAXIMUM/MINIMUM DAILY TEMPERATURES for each day, and plot these temperatures over time.  Students will be instructed to use two colors (or pen/pencil combination) to differentiate the two graphs.</w:t>
            </w:r>
          </w:p>
          <w:p w14:paraId="5D52FBE4" w14:textId="77777777" w:rsidR="00C20176" w:rsidRDefault="00C20176">
            <w:pPr>
              <w:rPr>
                <w:color w:val="000000"/>
              </w:rPr>
            </w:pPr>
          </w:p>
          <w:p w14:paraId="539651F0" w14:textId="77777777" w:rsidR="00507DDB" w:rsidRPr="00A32EED" w:rsidRDefault="00507DDB">
            <w:pPr>
              <w:rPr>
                <w:rFonts w:eastAsia="Arial Unicode MS"/>
                <w:color w:val="000000"/>
              </w:rPr>
            </w:pPr>
            <w:r w:rsidRPr="00A32EED">
              <w:rPr>
                <w:color w:val="000000"/>
              </w:rPr>
              <w:t xml:space="preserve">Then students will regroup so that one from each original group will now be working with others with the same equation; students will do a peer assessment. Students return to their original group and take turns showing their group members how they arrived at their graphic display. All students are to complete each graphic as it is explained. </w:t>
            </w:r>
          </w:p>
        </w:tc>
        <w:tc>
          <w:tcPr>
            <w:tcW w:w="4073" w:type="dxa"/>
            <w:tcBorders>
              <w:top w:val="outset" w:sz="6" w:space="0" w:color="auto"/>
              <w:left w:val="outset" w:sz="6" w:space="0" w:color="auto"/>
              <w:bottom w:val="outset" w:sz="6" w:space="0" w:color="auto"/>
              <w:right w:val="outset" w:sz="6" w:space="0" w:color="auto"/>
            </w:tcBorders>
          </w:tcPr>
          <w:p w14:paraId="48D2448C" w14:textId="77777777" w:rsidR="00507DDB" w:rsidRDefault="00C20176">
            <w:pPr>
              <w:rPr>
                <w:rFonts w:eastAsia="Arial Unicode MS"/>
                <w:color w:val="000000"/>
              </w:rPr>
            </w:pPr>
            <w:r>
              <w:rPr>
                <w:rFonts w:eastAsia="Arial Unicode MS"/>
                <w:color w:val="000000"/>
              </w:rPr>
              <w:t>Break the students into small groups, of preferably three or four each, using any desired method.</w:t>
            </w:r>
          </w:p>
          <w:p w14:paraId="459C78F7" w14:textId="77777777" w:rsidR="00C20176" w:rsidRDefault="00C20176">
            <w:pPr>
              <w:rPr>
                <w:rFonts w:eastAsia="Arial Unicode MS"/>
                <w:color w:val="000000"/>
              </w:rPr>
            </w:pPr>
          </w:p>
          <w:p w14:paraId="1ED967DC" w14:textId="77777777" w:rsidR="00C20176" w:rsidRDefault="00C20176">
            <w:pPr>
              <w:rPr>
                <w:rFonts w:eastAsia="Arial Unicode MS"/>
                <w:color w:val="000000"/>
              </w:rPr>
            </w:pPr>
          </w:p>
          <w:p w14:paraId="15722B61" w14:textId="77777777" w:rsidR="00C20176" w:rsidRDefault="00C20176">
            <w:pPr>
              <w:rPr>
                <w:rFonts w:eastAsia="Arial Unicode MS"/>
                <w:color w:val="000000"/>
              </w:rPr>
            </w:pPr>
            <w:r>
              <w:rPr>
                <w:rFonts w:eastAsia="Arial Unicode MS"/>
                <w:color w:val="000000"/>
              </w:rPr>
              <w:t>Provide each group with ONE OR TWO WEEKS worth of weather data, based on the number of groups.</w:t>
            </w:r>
          </w:p>
          <w:p w14:paraId="57F6F484" w14:textId="77777777" w:rsidR="00C20176" w:rsidRDefault="00C20176">
            <w:pPr>
              <w:rPr>
                <w:rFonts w:eastAsia="Arial Unicode MS"/>
                <w:color w:val="000000"/>
              </w:rPr>
            </w:pPr>
          </w:p>
          <w:p w14:paraId="380F4259" w14:textId="77777777" w:rsidR="00B01875" w:rsidRDefault="00B01875">
            <w:pPr>
              <w:rPr>
                <w:rFonts w:eastAsia="Arial Unicode MS"/>
                <w:color w:val="000000"/>
              </w:rPr>
            </w:pPr>
          </w:p>
          <w:p w14:paraId="3C71145E" w14:textId="77777777" w:rsidR="00C20176" w:rsidRPr="00A32EED" w:rsidRDefault="00B01875">
            <w:pPr>
              <w:rPr>
                <w:rFonts w:eastAsia="Arial Unicode MS"/>
                <w:color w:val="000000"/>
              </w:rPr>
            </w:pPr>
            <w:r>
              <w:rPr>
                <w:rFonts w:eastAsia="Arial Unicode MS"/>
                <w:color w:val="000000"/>
              </w:rPr>
              <w:t>The instructor should act as a guide and mediator, walking around the groups to monitor the progress of each.</w:t>
            </w:r>
          </w:p>
        </w:tc>
      </w:tr>
      <w:tr w:rsidR="00507DDB" w:rsidRPr="00A32EED" w14:paraId="29175AAA" w14:textId="77777777">
        <w:trPr>
          <w:tblCellSpacing w:w="7" w:type="dxa"/>
        </w:trPr>
        <w:tc>
          <w:tcPr>
            <w:tcW w:w="4793" w:type="dxa"/>
            <w:tcBorders>
              <w:top w:val="outset" w:sz="6" w:space="0" w:color="auto"/>
              <w:left w:val="outset" w:sz="6" w:space="0" w:color="auto"/>
              <w:bottom w:val="outset" w:sz="6" w:space="0" w:color="auto"/>
              <w:right w:val="outset" w:sz="6" w:space="0" w:color="auto"/>
            </w:tcBorders>
          </w:tcPr>
          <w:p w14:paraId="4F9AC73D" w14:textId="77777777" w:rsidR="00C20176" w:rsidRDefault="00C20176">
            <w:pPr>
              <w:rPr>
                <w:color w:val="000000"/>
              </w:rPr>
            </w:pPr>
            <w:r>
              <w:rPr>
                <w:color w:val="000000"/>
              </w:rPr>
              <w:t>Each group will approach the front of the classroom, where there will be a large “master graph” set up.</w:t>
            </w:r>
          </w:p>
          <w:p w14:paraId="7FDA4373" w14:textId="77777777" w:rsidR="00C20176" w:rsidRDefault="00C20176">
            <w:pPr>
              <w:rPr>
                <w:color w:val="000000"/>
              </w:rPr>
            </w:pPr>
          </w:p>
          <w:p w14:paraId="735AA03D" w14:textId="77777777" w:rsidR="00C20176" w:rsidRDefault="00B01875">
            <w:pPr>
              <w:rPr>
                <w:color w:val="000000"/>
              </w:rPr>
            </w:pPr>
            <w:r>
              <w:rPr>
                <w:color w:val="000000"/>
              </w:rPr>
              <w:t>Finding their own time span on the master graph, each group will reproduce their graph accordingly so that the entire class may view their findings.</w:t>
            </w:r>
          </w:p>
          <w:p w14:paraId="76C241F6" w14:textId="77777777" w:rsidR="00507DDB" w:rsidRDefault="00507DDB">
            <w:pPr>
              <w:rPr>
                <w:color w:val="000000"/>
              </w:rPr>
            </w:pPr>
            <w:r w:rsidRPr="00A32EED">
              <w:rPr>
                <w:color w:val="000000"/>
              </w:rPr>
              <w:t xml:space="preserve"> </w:t>
            </w:r>
          </w:p>
          <w:p w14:paraId="156979AC" w14:textId="77777777" w:rsidR="00B54332" w:rsidRPr="00A32EED" w:rsidRDefault="00B54332">
            <w:pPr>
              <w:rPr>
                <w:rFonts w:eastAsia="Arial Unicode MS"/>
                <w:color w:val="000000"/>
              </w:rPr>
            </w:pPr>
            <w:r>
              <w:rPr>
                <w:color w:val="000000"/>
              </w:rPr>
              <w:t>Each group will use a different colored marker, if possible.</w:t>
            </w:r>
          </w:p>
        </w:tc>
        <w:tc>
          <w:tcPr>
            <w:tcW w:w="4073" w:type="dxa"/>
            <w:tcBorders>
              <w:top w:val="outset" w:sz="6" w:space="0" w:color="auto"/>
              <w:left w:val="outset" w:sz="6" w:space="0" w:color="auto"/>
              <w:bottom w:val="outset" w:sz="6" w:space="0" w:color="auto"/>
              <w:right w:val="outset" w:sz="6" w:space="0" w:color="auto"/>
            </w:tcBorders>
          </w:tcPr>
          <w:p w14:paraId="0A6D8657" w14:textId="77777777" w:rsidR="00507DDB" w:rsidRDefault="00B01875">
            <w:pPr>
              <w:rPr>
                <w:rFonts w:eastAsia="Arial Unicode MS"/>
                <w:color w:val="000000"/>
              </w:rPr>
            </w:pPr>
            <w:r>
              <w:rPr>
                <w:rFonts w:eastAsia="Arial Unicode MS"/>
                <w:color w:val="000000"/>
              </w:rPr>
              <w:t xml:space="preserve">The “master graph” may be pre-drawn on the board by the instructor prior to class.  Alternative: one group may be instructed to produce the “mater graphing area” (ex: setting the scale &amp; axes) instead of plotting. </w:t>
            </w:r>
          </w:p>
          <w:p w14:paraId="26C77CB1" w14:textId="77777777" w:rsidR="00B01875" w:rsidRDefault="00B01875">
            <w:pPr>
              <w:rPr>
                <w:rFonts w:eastAsia="Arial Unicode MS"/>
                <w:color w:val="000000"/>
              </w:rPr>
            </w:pPr>
          </w:p>
          <w:p w14:paraId="4E0757E9" w14:textId="77777777" w:rsidR="00B01875" w:rsidRDefault="00B01875">
            <w:pPr>
              <w:rPr>
                <w:rFonts w:eastAsia="Arial Unicode MS"/>
                <w:color w:val="000000"/>
              </w:rPr>
            </w:pPr>
            <w:r>
              <w:rPr>
                <w:rFonts w:eastAsia="Arial Unicode MS"/>
                <w:color w:val="000000"/>
              </w:rPr>
              <w:t xml:space="preserve">Another alternative is to use a special graph paper that is approximately 3 feet </w:t>
            </w:r>
            <w:r w:rsidR="00206C1A">
              <w:rPr>
                <w:rFonts w:eastAsia="Arial Unicode MS"/>
                <w:color w:val="000000"/>
              </w:rPr>
              <w:t>tall and</w:t>
            </w:r>
            <w:r>
              <w:rPr>
                <w:rFonts w:eastAsia="Arial Unicode MS"/>
                <w:color w:val="000000"/>
              </w:rPr>
              <w:t xml:space="preserve"> comes in a large roll.</w:t>
            </w:r>
          </w:p>
          <w:p w14:paraId="0AC455AC" w14:textId="77777777" w:rsidR="00B01875" w:rsidRPr="00A32EED" w:rsidRDefault="00B01875">
            <w:pPr>
              <w:rPr>
                <w:rFonts w:eastAsia="Arial Unicode MS"/>
                <w:color w:val="000000"/>
              </w:rPr>
            </w:pPr>
          </w:p>
        </w:tc>
      </w:tr>
      <w:tr w:rsidR="00507DDB" w:rsidRPr="00A32EED" w14:paraId="24A93104" w14:textId="77777777">
        <w:trPr>
          <w:tblCellSpacing w:w="7" w:type="dxa"/>
        </w:trPr>
        <w:tc>
          <w:tcPr>
            <w:tcW w:w="4793" w:type="dxa"/>
            <w:tcBorders>
              <w:top w:val="outset" w:sz="6" w:space="0" w:color="auto"/>
              <w:left w:val="outset" w:sz="6" w:space="0" w:color="auto"/>
              <w:bottom w:val="outset" w:sz="6" w:space="0" w:color="auto"/>
              <w:right w:val="outset" w:sz="6" w:space="0" w:color="auto"/>
            </w:tcBorders>
          </w:tcPr>
          <w:p w14:paraId="7FFDE18E" w14:textId="77777777" w:rsidR="00507DDB" w:rsidRDefault="00B01875">
            <w:pPr>
              <w:rPr>
                <w:color w:val="000000"/>
              </w:rPr>
            </w:pPr>
            <w:r w:rsidRPr="00A32EED">
              <w:rPr>
                <w:color w:val="000000"/>
              </w:rPr>
              <w:t xml:space="preserve">Students will draw conclusions about </w:t>
            </w:r>
            <w:r w:rsidR="00B54332">
              <w:rPr>
                <w:color w:val="000000"/>
              </w:rPr>
              <w:t xml:space="preserve">the slope and </w:t>
            </w:r>
            <w:r w:rsidRPr="00A32EED">
              <w:rPr>
                <w:color w:val="000000"/>
              </w:rPr>
              <w:t>intercept</w:t>
            </w:r>
            <w:r w:rsidR="00B54332">
              <w:rPr>
                <w:color w:val="000000"/>
              </w:rPr>
              <w:t>s of the master graph</w:t>
            </w:r>
            <w:r w:rsidRPr="00A32EED">
              <w:rPr>
                <w:color w:val="000000"/>
              </w:rPr>
              <w:t>.</w:t>
            </w:r>
          </w:p>
          <w:p w14:paraId="49C2EE76" w14:textId="77777777" w:rsidR="00B54332" w:rsidRDefault="00B54332">
            <w:pPr>
              <w:rPr>
                <w:color w:val="000000"/>
              </w:rPr>
            </w:pPr>
          </w:p>
          <w:p w14:paraId="5642F1AB" w14:textId="77777777" w:rsidR="00B54332" w:rsidRPr="00B54332" w:rsidRDefault="00B54332">
            <w:pPr>
              <w:rPr>
                <w:color w:val="000000"/>
              </w:rPr>
            </w:pPr>
            <w:r>
              <w:rPr>
                <w:color w:val="000000"/>
              </w:rPr>
              <w:t>A “line of be</w:t>
            </w:r>
            <w:r w:rsidR="00A37BB7">
              <w:rPr>
                <w:color w:val="000000"/>
              </w:rPr>
              <w:t xml:space="preserve">st fit” will be devised, and </w:t>
            </w:r>
            <w:r w:rsidR="00206C1A">
              <w:rPr>
                <w:color w:val="000000"/>
              </w:rPr>
              <w:t>its</w:t>
            </w:r>
            <w:r>
              <w:rPr>
                <w:color w:val="000000"/>
              </w:rPr>
              <w:t xml:space="preserve"> equation will be defined. </w:t>
            </w:r>
          </w:p>
        </w:tc>
        <w:tc>
          <w:tcPr>
            <w:tcW w:w="4073" w:type="dxa"/>
            <w:tcBorders>
              <w:top w:val="outset" w:sz="6" w:space="0" w:color="auto"/>
              <w:left w:val="outset" w:sz="6" w:space="0" w:color="auto"/>
              <w:bottom w:val="outset" w:sz="6" w:space="0" w:color="auto"/>
              <w:right w:val="outset" w:sz="6" w:space="0" w:color="auto"/>
            </w:tcBorders>
          </w:tcPr>
          <w:p w14:paraId="613E0DED" w14:textId="77777777" w:rsidR="00507DDB" w:rsidRPr="00A32EED" w:rsidRDefault="00B54332">
            <w:pPr>
              <w:rPr>
                <w:rFonts w:eastAsia="Arial Unicode MS"/>
                <w:color w:val="000000"/>
              </w:rPr>
            </w:pPr>
            <w:r>
              <w:rPr>
                <w:rFonts w:eastAsia="Arial Unicode MS"/>
                <w:color w:val="000000"/>
              </w:rPr>
              <w:t xml:space="preserve">This is </w:t>
            </w:r>
            <w:r w:rsidR="00206C1A">
              <w:rPr>
                <w:rFonts w:eastAsia="Arial Unicode MS"/>
                <w:color w:val="000000"/>
              </w:rPr>
              <w:t>a wonderful opportunity</w:t>
            </w:r>
            <w:r>
              <w:rPr>
                <w:rFonts w:eastAsia="Arial Unicode MS"/>
                <w:color w:val="000000"/>
              </w:rPr>
              <w:t xml:space="preserve"> for an entire-class discussion of “line of best fit”</w:t>
            </w:r>
          </w:p>
        </w:tc>
      </w:tr>
      <w:tr w:rsidR="00507DDB" w:rsidRPr="00A32EED" w14:paraId="4AF334DA" w14:textId="77777777">
        <w:trPr>
          <w:trHeight w:val="1410"/>
          <w:tblCellSpacing w:w="7" w:type="dxa"/>
        </w:trPr>
        <w:tc>
          <w:tcPr>
            <w:tcW w:w="4793" w:type="dxa"/>
            <w:tcBorders>
              <w:top w:val="outset" w:sz="6" w:space="0" w:color="auto"/>
              <w:left w:val="outset" w:sz="6" w:space="0" w:color="auto"/>
              <w:bottom w:val="outset" w:sz="6" w:space="0" w:color="auto"/>
              <w:right w:val="outset" w:sz="6" w:space="0" w:color="auto"/>
            </w:tcBorders>
          </w:tcPr>
          <w:p w14:paraId="09CA19DC" w14:textId="77777777" w:rsidR="00507DDB" w:rsidRPr="00A32EED" w:rsidRDefault="00507DDB">
            <w:pPr>
              <w:rPr>
                <w:rFonts w:eastAsia="Arial Unicode MS"/>
                <w:color w:val="000000"/>
              </w:rPr>
            </w:pPr>
            <w:r w:rsidRPr="00A32EED">
              <w:rPr>
                <w:color w:val="000000"/>
              </w:rPr>
              <w:t>As a summation</w:t>
            </w:r>
            <w:r w:rsidR="00A37BB7">
              <w:rPr>
                <w:color w:val="000000"/>
              </w:rPr>
              <w:t>,</w:t>
            </w:r>
            <w:r w:rsidRPr="00A32EED">
              <w:rPr>
                <w:color w:val="000000"/>
              </w:rPr>
              <w:t xml:space="preserve"> students will write an entry in their journal that demonstrates their understanding of the concepts</w:t>
            </w:r>
            <w:r w:rsidR="00A37BB7">
              <w:rPr>
                <w:color w:val="000000"/>
              </w:rPr>
              <w:t xml:space="preserve"> they have </w:t>
            </w:r>
            <w:r w:rsidRPr="00A32EED">
              <w:rPr>
                <w:color w:val="000000"/>
              </w:rPr>
              <w:t>learned.</w:t>
            </w:r>
          </w:p>
        </w:tc>
        <w:tc>
          <w:tcPr>
            <w:tcW w:w="4073" w:type="dxa"/>
            <w:tcBorders>
              <w:top w:val="outset" w:sz="6" w:space="0" w:color="auto"/>
              <w:left w:val="outset" w:sz="6" w:space="0" w:color="auto"/>
              <w:bottom w:val="outset" w:sz="6" w:space="0" w:color="auto"/>
              <w:right w:val="outset" w:sz="6" w:space="0" w:color="auto"/>
            </w:tcBorders>
          </w:tcPr>
          <w:p w14:paraId="294EB144" w14:textId="77777777" w:rsidR="00507DDB" w:rsidRPr="00A32EED" w:rsidRDefault="00B54332">
            <w:pPr>
              <w:rPr>
                <w:rFonts w:eastAsia="Arial Unicode MS"/>
                <w:color w:val="000000"/>
              </w:rPr>
            </w:pPr>
            <w:r>
              <w:rPr>
                <w:rFonts w:eastAsia="Arial Unicode MS"/>
                <w:color w:val="000000"/>
              </w:rPr>
              <w:t>Alternatively, a worksheet or textbook homework may follow.</w:t>
            </w:r>
          </w:p>
        </w:tc>
      </w:tr>
    </w:tbl>
    <w:p w14:paraId="6F3F5D0B" w14:textId="77777777" w:rsidR="007A4DF4" w:rsidRPr="00A32EED" w:rsidRDefault="007A4DF4">
      <w:pPr>
        <w:pStyle w:val="NormalWeb"/>
        <w:spacing w:before="0" w:beforeAutospacing="0" w:after="0" w:afterAutospacing="0"/>
        <w:rPr>
          <w:rFonts w:ascii="Times New Roman" w:hAnsi="Times New Roman" w:cs="Times New Roman"/>
          <w:b/>
          <w:bCs/>
          <w:color w:val="000000"/>
        </w:rPr>
      </w:pPr>
    </w:p>
    <w:p w14:paraId="6CE164A2" w14:textId="77777777" w:rsidR="00A37BB7" w:rsidRDefault="00A37BB7">
      <w:pPr>
        <w:pStyle w:val="NormalWeb"/>
        <w:spacing w:before="0" w:beforeAutospacing="0" w:after="0" w:afterAutospacing="0"/>
        <w:rPr>
          <w:rFonts w:ascii="Times New Roman" w:hAnsi="Times New Roman" w:cs="Times New Roman"/>
          <w:b/>
          <w:bCs/>
          <w:color w:val="000000"/>
        </w:rPr>
      </w:pPr>
    </w:p>
    <w:p w14:paraId="1DDE7B96" w14:textId="77777777" w:rsidR="006C7B01" w:rsidRDefault="006C7B01">
      <w:pPr>
        <w:pStyle w:val="NormalWeb"/>
        <w:spacing w:before="0" w:beforeAutospacing="0" w:after="0" w:afterAutospacing="0"/>
        <w:rPr>
          <w:rFonts w:ascii="Times New Roman" w:hAnsi="Times New Roman" w:cs="Times New Roman"/>
          <w:b/>
          <w:bCs/>
          <w:color w:val="000000"/>
        </w:rPr>
      </w:pPr>
    </w:p>
    <w:p w14:paraId="7B37F025" w14:textId="77777777" w:rsidR="006C7B01" w:rsidRDefault="006C7B01">
      <w:pPr>
        <w:pStyle w:val="NormalWeb"/>
        <w:spacing w:before="0" w:beforeAutospacing="0" w:after="0" w:afterAutospacing="0"/>
        <w:rPr>
          <w:rFonts w:ascii="Times New Roman" w:hAnsi="Times New Roman" w:cs="Times New Roman"/>
          <w:b/>
          <w:bCs/>
          <w:color w:val="000000"/>
        </w:rPr>
      </w:pPr>
      <w:r>
        <w:rPr>
          <w:rFonts w:ascii="Times New Roman" w:hAnsi="Times New Roman" w:cs="Times New Roman"/>
          <w:b/>
          <w:bCs/>
          <w:color w:val="000000"/>
        </w:rPr>
        <w:lastRenderedPageBreak/>
        <w:t xml:space="preserve">Lesson Developed by: Stephen Case and Robert Lash </w:t>
      </w:r>
    </w:p>
    <w:p w14:paraId="2C04C6A9" w14:textId="77777777" w:rsidR="006C7B01" w:rsidRDefault="006C7B01">
      <w:pPr>
        <w:pStyle w:val="NormalWeb"/>
        <w:spacing w:before="0" w:beforeAutospacing="0" w:after="0" w:afterAutospacing="0"/>
        <w:rPr>
          <w:rFonts w:ascii="Times New Roman" w:hAnsi="Times New Roman" w:cs="Times New Roman"/>
          <w:b/>
          <w:bCs/>
          <w:color w:val="000000"/>
        </w:rPr>
      </w:pPr>
    </w:p>
    <w:p w14:paraId="4E4607C0" w14:textId="77777777" w:rsidR="007A4DF4" w:rsidRPr="00A32EED" w:rsidRDefault="007A4DF4">
      <w:pPr>
        <w:pStyle w:val="NormalWeb"/>
        <w:spacing w:before="0" w:beforeAutospacing="0" w:after="0" w:afterAutospacing="0"/>
        <w:rPr>
          <w:rFonts w:ascii="Times New Roman" w:hAnsi="Times New Roman" w:cs="Times New Roman"/>
          <w:color w:val="000000"/>
        </w:rPr>
      </w:pPr>
      <w:r w:rsidRPr="00A32EED">
        <w:rPr>
          <w:rFonts w:ascii="Times New Roman" w:hAnsi="Times New Roman" w:cs="Times New Roman"/>
          <w:b/>
          <w:bCs/>
          <w:color w:val="000000"/>
        </w:rPr>
        <w:t>Teaching Strategy:</w:t>
      </w:r>
      <w:r w:rsidRPr="00A32EED">
        <w:rPr>
          <w:rFonts w:ascii="Times New Roman" w:hAnsi="Times New Roman" w:cs="Times New Roman"/>
          <w:color w:val="000000"/>
        </w:rPr>
        <w:br/>
        <w:t xml:space="preserve">Allowing students to work in groups makes it less threatening </w:t>
      </w:r>
      <w:proofErr w:type="gramStart"/>
      <w:r w:rsidRPr="00A32EED">
        <w:rPr>
          <w:rFonts w:ascii="Times New Roman" w:hAnsi="Times New Roman" w:cs="Times New Roman"/>
          <w:color w:val="000000"/>
        </w:rPr>
        <w:t>and also</w:t>
      </w:r>
      <w:proofErr w:type="gramEnd"/>
      <w:r w:rsidRPr="00A32EED">
        <w:rPr>
          <w:rFonts w:ascii="Times New Roman" w:hAnsi="Times New Roman" w:cs="Times New Roman"/>
          <w:color w:val="000000"/>
        </w:rPr>
        <w:t xml:space="preserve"> gives each student a support group. </w:t>
      </w:r>
      <w:r w:rsidR="00B54332">
        <w:rPr>
          <w:rFonts w:ascii="Times New Roman" w:hAnsi="Times New Roman" w:cs="Times New Roman"/>
          <w:color w:val="000000"/>
        </w:rPr>
        <w:t>M</w:t>
      </w:r>
      <w:r w:rsidRPr="00A32EED">
        <w:rPr>
          <w:rFonts w:ascii="Times New Roman" w:hAnsi="Times New Roman" w:cs="Times New Roman"/>
          <w:color w:val="000000"/>
        </w:rPr>
        <w:t xml:space="preserve">any </w:t>
      </w:r>
      <w:r w:rsidR="00206C1A" w:rsidRPr="00A32EED">
        <w:rPr>
          <w:rFonts w:ascii="Times New Roman" w:hAnsi="Times New Roman" w:cs="Times New Roman"/>
          <w:color w:val="000000"/>
        </w:rPr>
        <w:t>times,</w:t>
      </w:r>
      <w:r w:rsidRPr="00A32EED">
        <w:rPr>
          <w:rFonts w:ascii="Times New Roman" w:hAnsi="Times New Roman" w:cs="Times New Roman"/>
          <w:color w:val="000000"/>
        </w:rPr>
        <w:t xml:space="preserve"> students d</w:t>
      </w:r>
      <w:r w:rsidR="00B54332">
        <w:rPr>
          <w:rFonts w:ascii="Times New Roman" w:hAnsi="Times New Roman" w:cs="Times New Roman"/>
          <w:color w:val="000000"/>
        </w:rPr>
        <w:t>islike</w:t>
      </w:r>
      <w:r w:rsidRPr="00A32EED">
        <w:rPr>
          <w:rFonts w:ascii="Times New Roman" w:hAnsi="Times New Roman" w:cs="Times New Roman"/>
          <w:color w:val="000000"/>
        </w:rPr>
        <w:t xml:space="preserve"> like math because they are afraid they will fail </w:t>
      </w:r>
      <w:r w:rsidR="00A37BB7">
        <w:rPr>
          <w:rFonts w:ascii="Times New Roman" w:hAnsi="Times New Roman" w:cs="Times New Roman"/>
          <w:color w:val="000000"/>
        </w:rPr>
        <w:t>(or possibly are</w:t>
      </w:r>
      <w:r w:rsidRPr="00A32EED">
        <w:rPr>
          <w:rFonts w:ascii="Times New Roman" w:hAnsi="Times New Roman" w:cs="Times New Roman"/>
          <w:color w:val="000000"/>
        </w:rPr>
        <w:t xml:space="preserve"> threatened by the subject</w:t>
      </w:r>
      <w:r w:rsidR="00A37BB7">
        <w:rPr>
          <w:rFonts w:ascii="Times New Roman" w:hAnsi="Times New Roman" w:cs="Times New Roman"/>
          <w:color w:val="000000"/>
        </w:rPr>
        <w:t xml:space="preserve"> </w:t>
      </w:r>
      <w:r w:rsidR="00206C1A">
        <w:rPr>
          <w:rFonts w:ascii="Times New Roman" w:hAnsi="Times New Roman" w:cs="Times New Roman"/>
          <w:color w:val="000000"/>
        </w:rPr>
        <w:t>itself</w:t>
      </w:r>
      <w:r w:rsidR="00A37BB7">
        <w:rPr>
          <w:rFonts w:ascii="Times New Roman" w:hAnsi="Times New Roman" w:cs="Times New Roman"/>
          <w:color w:val="000000"/>
        </w:rPr>
        <w:t>)</w:t>
      </w:r>
      <w:r w:rsidRPr="00A32EED">
        <w:rPr>
          <w:rFonts w:ascii="Times New Roman" w:hAnsi="Times New Roman" w:cs="Times New Roman"/>
          <w:color w:val="000000"/>
        </w:rPr>
        <w:t xml:space="preserve">. Giving students a support group to fall back on is like having a safety net and thus makes them more willing to try. </w:t>
      </w:r>
    </w:p>
    <w:p w14:paraId="6FA44017" w14:textId="77777777" w:rsidR="007A4DF4" w:rsidRPr="00A32EED" w:rsidRDefault="007A4DF4">
      <w:pPr>
        <w:pStyle w:val="NormalWeb"/>
        <w:spacing w:before="0" w:beforeAutospacing="0" w:after="0" w:afterAutospacing="0"/>
        <w:rPr>
          <w:rFonts w:ascii="Times New Roman" w:hAnsi="Times New Roman" w:cs="Times New Roman"/>
          <w:b/>
          <w:bCs/>
          <w:color w:val="000000"/>
        </w:rPr>
      </w:pPr>
    </w:p>
    <w:p w14:paraId="0B3BAF6A" w14:textId="77777777" w:rsidR="007A4DF4" w:rsidRPr="00A32EED" w:rsidRDefault="007A4DF4">
      <w:pPr>
        <w:pStyle w:val="NormalWeb"/>
        <w:spacing w:before="0" w:beforeAutospacing="0" w:after="0" w:afterAutospacing="0"/>
        <w:rPr>
          <w:rFonts w:ascii="Times New Roman" w:hAnsi="Times New Roman" w:cs="Times New Roman"/>
          <w:b/>
          <w:bCs/>
          <w:color w:val="000000"/>
        </w:rPr>
      </w:pPr>
    </w:p>
    <w:p w14:paraId="0BC52F22" w14:textId="77777777" w:rsidR="0018459A" w:rsidRPr="00206C1A" w:rsidRDefault="007A4DF4" w:rsidP="00206C1A">
      <w:pPr>
        <w:pStyle w:val="NormalWeb"/>
        <w:spacing w:before="0" w:beforeAutospacing="0" w:after="0" w:afterAutospacing="0"/>
        <w:rPr>
          <w:rFonts w:ascii="Times New Roman" w:hAnsi="Times New Roman" w:cs="Times New Roman"/>
          <w:color w:val="000000"/>
        </w:rPr>
      </w:pPr>
      <w:r w:rsidRPr="00A32EED">
        <w:rPr>
          <w:rFonts w:ascii="Times New Roman" w:hAnsi="Times New Roman" w:cs="Times New Roman"/>
          <w:b/>
          <w:bCs/>
          <w:color w:val="000000"/>
        </w:rPr>
        <w:t>Student Characteristics:</w:t>
      </w:r>
      <w:r w:rsidRPr="00A32EED">
        <w:rPr>
          <w:rFonts w:ascii="Times New Roman" w:hAnsi="Times New Roman" w:cs="Times New Roman"/>
          <w:color w:val="000000"/>
        </w:rPr>
        <w:br/>
        <w:t>All students learn at different rates and through different modes</w:t>
      </w:r>
      <w:r w:rsidR="00A37BB7">
        <w:rPr>
          <w:rFonts w:ascii="Times New Roman" w:hAnsi="Times New Roman" w:cs="Times New Roman"/>
          <w:color w:val="000000"/>
        </w:rPr>
        <w:t>,</w:t>
      </w:r>
      <w:r w:rsidRPr="00A32EED">
        <w:rPr>
          <w:rFonts w:ascii="Times New Roman" w:hAnsi="Times New Roman" w:cs="Times New Roman"/>
          <w:color w:val="000000"/>
        </w:rPr>
        <w:t xml:space="preserve"> so for that reason I have tried to make this lesson as well-rounded as possible</w:t>
      </w:r>
      <w:r w:rsidR="00A37BB7">
        <w:rPr>
          <w:rFonts w:ascii="Times New Roman" w:hAnsi="Times New Roman" w:cs="Times New Roman"/>
          <w:color w:val="000000"/>
        </w:rPr>
        <w:t>. Note</w:t>
      </w:r>
      <w:r w:rsidRPr="00A32EED">
        <w:rPr>
          <w:rFonts w:ascii="Times New Roman" w:hAnsi="Times New Roman" w:cs="Times New Roman"/>
          <w:color w:val="000000"/>
        </w:rPr>
        <w:t xml:space="preserve"> that we still do concrete and abstract activities as well as </w:t>
      </w:r>
      <w:r w:rsidR="00A37BB7">
        <w:rPr>
          <w:rFonts w:ascii="Times New Roman" w:hAnsi="Times New Roman" w:cs="Times New Roman"/>
          <w:color w:val="000000"/>
        </w:rPr>
        <w:t xml:space="preserve">individual and group-wide creative </w:t>
      </w:r>
      <w:r w:rsidRPr="00A32EED">
        <w:rPr>
          <w:rFonts w:ascii="Times New Roman" w:hAnsi="Times New Roman" w:cs="Times New Roman"/>
          <w:color w:val="000000"/>
        </w:rPr>
        <w:t xml:space="preserve">thinking. The students in this </w:t>
      </w:r>
      <w:r w:rsidR="00A37BB7">
        <w:rPr>
          <w:rFonts w:ascii="Times New Roman" w:hAnsi="Times New Roman" w:cs="Times New Roman"/>
          <w:color w:val="000000"/>
        </w:rPr>
        <w:t>lesson do not need to be</w:t>
      </w:r>
      <w:r w:rsidRPr="00A32EED">
        <w:rPr>
          <w:rFonts w:ascii="Times New Roman" w:hAnsi="Times New Roman" w:cs="Times New Roman"/>
          <w:color w:val="000000"/>
        </w:rPr>
        <w:t xml:space="preserve"> what I would call </w:t>
      </w:r>
      <w:r w:rsidR="00A37BB7">
        <w:rPr>
          <w:rFonts w:ascii="Times New Roman" w:hAnsi="Times New Roman" w:cs="Times New Roman"/>
          <w:color w:val="000000"/>
        </w:rPr>
        <w:t>“</w:t>
      </w:r>
      <w:r w:rsidRPr="00A32EED">
        <w:rPr>
          <w:rFonts w:ascii="Times New Roman" w:hAnsi="Times New Roman" w:cs="Times New Roman"/>
          <w:color w:val="000000"/>
        </w:rPr>
        <w:t>typical math students</w:t>
      </w:r>
      <w:r w:rsidR="00A37BB7">
        <w:rPr>
          <w:rFonts w:ascii="Times New Roman" w:hAnsi="Times New Roman" w:cs="Times New Roman"/>
          <w:color w:val="000000"/>
        </w:rPr>
        <w:t>,”</w:t>
      </w:r>
      <w:r w:rsidRPr="00A32EED">
        <w:rPr>
          <w:rFonts w:ascii="Times New Roman" w:hAnsi="Times New Roman" w:cs="Times New Roman"/>
          <w:color w:val="000000"/>
        </w:rPr>
        <w:t xml:space="preserve"> and with the use of the technology</w:t>
      </w:r>
      <w:r w:rsidR="00A37BB7">
        <w:rPr>
          <w:rFonts w:ascii="Times New Roman" w:hAnsi="Times New Roman" w:cs="Times New Roman"/>
          <w:color w:val="000000"/>
        </w:rPr>
        <w:t xml:space="preserve"> (ex: graphing calculators),</w:t>
      </w:r>
      <w:r w:rsidRPr="00A32EED">
        <w:rPr>
          <w:rFonts w:ascii="Times New Roman" w:hAnsi="Times New Roman" w:cs="Times New Roman"/>
          <w:color w:val="000000"/>
        </w:rPr>
        <w:t xml:space="preserve"> this lesson</w:t>
      </w:r>
      <w:r w:rsidR="00A37BB7">
        <w:rPr>
          <w:rFonts w:ascii="Times New Roman" w:hAnsi="Times New Roman" w:cs="Times New Roman"/>
          <w:color w:val="000000"/>
        </w:rPr>
        <w:t xml:space="preserve"> can provide “lower </w:t>
      </w:r>
      <w:r w:rsidR="00206C1A">
        <w:rPr>
          <w:rFonts w:ascii="Times New Roman" w:hAnsi="Times New Roman" w:cs="Times New Roman"/>
          <w:color w:val="000000"/>
        </w:rPr>
        <w:t xml:space="preserve">level” </w:t>
      </w:r>
      <w:r w:rsidR="00206C1A" w:rsidRPr="00A32EED">
        <w:rPr>
          <w:rFonts w:ascii="Times New Roman" w:hAnsi="Times New Roman" w:cs="Times New Roman"/>
          <w:color w:val="000000"/>
        </w:rPr>
        <w:t>students</w:t>
      </w:r>
      <w:r w:rsidRPr="00A32EED">
        <w:rPr>
          <w:rFonts w:ascii="Times New Roman" w:hAnsi="Times New Roman" w:cs="Times New Roman"/>
          <w:color w:val="000000"/>
        </w:rPr>
        <w:t xml:space="preserve"> </w:t>
      </w:r>
      <w:r w:rsidR="00A37BB7">
        <w:rPr>
          <w:rFonts w:ascii="Times New Roman" w:hAnsi="Times New Roman" w:cs="Times New Roman"/>
          <w:color w:val="000000"/>
        </w:rPr>
        <w:t>with</w:t>
      </w:r>
      <w:r w:rsidRPr="00A32EED">
        <w:rPr>
          <w:rFonts w:ascii="Times New Roman" w:hAnsi="Times New Roman" w:cs="Times New Roman"/>
          <w:color w:val="000000"/>
        </w:rPr>
        <w:t xml:space="preserve"> </w:t>
      </w:r>
      <w:r w:rsidR="00A37BB7">
        <w:rPr>
          <w:rFonts w:ascii="Times New Roman" w:hAnsi="Times New Roman" w:cs="Times New Roman"/>
          <w:color w:val="000000"/>
        </w:rPr>
        <w:t xml:space="preserve">somewhat of </w:t>
      </w:r>
      <w:r w:rsidRPr="00A32EED">
        <w:rPr>
          <w:rFonts w:ascii="Times New Roman" w:hAnsi="Times New Roman" w:cs="Times New Roman"/>
          <w:color w:val="000000"/>
        </w:rPr>
        <w:t xml:space="preserve">an opportunity to fail and retry until success </w:t>
      </w:r>
      <w:r w:rsidR="00A37BB7">
        <w:rPr>
          <w:rFonts w:ascii="Times New Roman" w:hAnsi="Times New Roman" w:cs="Times New Roman"/>
          <w:color w:val="000000"/>
        </w:rPr>
        <w:t>is</w:t>
      </w:r>
      <w:r w:rsidRPr="00A32EED">
        <w:rPr>
          <w:rFonts w:ascii="Times New Roman" w:hAnsi="Times New Roman" w:cs="Times New Roman"/>
          <w:color w:val="000000"/>
        </w:rPr>
        <w:t xml:space="preserve"> found.</w:t>
      </w:r>
    </w:p>
    <w:p w14:paraId="26ADD29E" w14:textId="77777777" w:rsidR="0018459A" w:rsidRPr="00A32EED" w:rsidRDefault="0018459A">
      <w:pPr>
        <w:rPr>
          <w:color w:val="000000"/>
        </w:rPr>
      </w:pPr>
    </w:p>
    <w:sectPr w:rsidR="0018459A" w:rsidRPr="00A32E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DAE5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1A257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24883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92E083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4BCEA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9C647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A4E2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8B059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D585E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84A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96DAA"/>
    <w:multiLevelType w:val="hybridMultilevel"/>
    <w:tmpl w:val="E6F02180"/>
    <w:lvl w:ilvl="0" w:tplc="9FAC0DD8">
      <w:start w:val="1"/>
      <w:numFmt w:val="bullet"/>
      <w:lvlText w:val=""/>
      <w:lvlJc w:val="left"/>
      <w:pPr>
        <w:tabs>
          <w:tab w:val="num" w:pos="720"/>
        </w:tabs>
        <w:ind w:left="720" w:hanging="360"/>
      </w:pPr>
      <w:rPr>
        <w:rFonts w:ascii="Symbol" w:hAnsi="Symbol" w:hint="default"/>
        <w:sz w:val="20"/>
      </w:rPr>
    </w:lvl>
    <w:lvl w:ilvl="1" w:tplc="6616D476" w:tentative="1">
      <w:start w:val="1"/>
      <w:numFmt w:val="bullet"/>
      <w:lvlText w:val="o"/>
      <w:lvlJc w:val="left"/>
      <w:pPr>
        <w:tabs>
          <w:tab w:val="num" w:pos="1440"/>
        </w:tabs>
        <w:ind w:left="1440" w:hanging="360"/>
      </w:pPr>
      <w:rPr>
        <w:rFonts w:ascii="Courier New" w:hAnsi="Courier New" w:hint="default"/>
        <w:sz w:val="20"/>
      </w:rPr>
    </w:lvl>
    <w:lvl w:ilvl="2" w:tplc="4150E85C" w:tentative="1">
      <w:start w:val="1"/>
      <w:numFmt w:val="bullet"/>
      <w:lvlText w:val=""/>
      <w:lvlJc w:val="left"/>
      <w:pPr>
        <w:tabs>
          <w:tab w:val="num" w:pos="2160"/>
        </w:tabs>
        <w:ind w:left="2160" w:hanging="360"/>
      </w:pPr>
      <w:rPr>
        <w:rFonts w:ascii="Wingdings" w:hAnsi="Wingdings" w:hint="default"/>
        <w:sz w:val="20"/>
      </w:rPr>
    </w:lvl>
    <w:lvl w:ilvl="3" w:tplc="BBA07CB4" w:tentative="1">
      <w:start w:val="1"/>
      <w:numFmt w:val="bullet"/>
      <w:lvlText w:val=""/>
      <w:lvlJc w:val="left"/>
      <w:pPr>
        <w:tabs>
          <w:tab w:val="num" w:pos="2880"/>
        </w:tabs>
        <w:ind w:left="2880" w:hanging="360"/>
      </w:pPr>
      <w:rPr>
        <w:rFonts w:ascii="Wingdings" w:hAnsi="Wingdings" w:hint="default"/>
        <w:sz w:val="20"/>
      </w:rPr>
    </w:lvl>
    <w:lvl w:ilvl="4" w:tplc="9AEA93CE" w:tentative="1">
      <w:start w:val="1"/>
      <w:numFmt w:val="bullet"/>
      <w:lvlText w:val=""/>
      <w:lvlJc w:val="left"/>
      <w:pPr>
        <w:tabs>
          <w:tab w:val="num" w:pos="3600"/>
        </w:tabs>
        <w:ind w:left="3600" w:hanging="360"/>
      </w:pPr>
      <w:rPr>
        <w:rFonts w:ascii="Wingdings" w:hAnsi="Wingdings" w:hint="default"/>
        <w:sz w:val="20"/>
      </w:rPr>
    </w:lvl>
    <w:lvl w:ilvl="5" w:tplc="D3726A8C" w:tentative="1">
      <w:start w:val="1"/>
      <w:numFmt w:val="bullet"/>
      <w:lvlText w:val=""/>
      <w:lvlJc w:val="left"/>
      <w:pPr>
        <w:tabs>
          <w:tab w:val="num" w:pos="4320"/>
        </w:tabs>
        <w:ind w:left="4320" w:hanging="360"/>
      </w:pPr>
      <w:rPr>
        <w:rFonts w:ascii="Wingdings" w:hAnsi="Wingdings" w:hint="default"/>
        <w:sz w:val="20"/>
      </w:rPr>
    </w:lvl>
    <w:lvl w:ilvl="6" w:tplc="E5E879FE" w:tentative="1">
      <w:start w:val="1"/>
      <w:numFmt w:val="bullet"/>
      <w:lvlText w:val=""/>
      <w:lvlJc w:val="left"/>
      <w:pPr>
        <w:tabs>
          <w:tab w:val="num" w:pos="5040"/>
        </w:tabs>
        <w:ind w:left="5040" w:hanging="360"/>
      </w:pPr>
      <w:rPr>
        <w:rFonts w:ascii="Wingdings" w:hAnsi="Wingdings" w:hint="default"/>
        <w:sz w:val="20"/>
      </w:rPr>
    </w:lvl>
    <w:lvl w:ilvl="7" w:tplc="8864070A" w:tentative="1">
      <w:start w:val="1"/>
      <w:numFmt w:val="bullet"/>
      <w:lvlText w:val=""/>
      <w:lvlJc w:val="left"/>
      <w:pPr>
        <w:tabs>
          <w:tab w:val="num" w:pos="5760"/>
        </w:tabs>
        <w:ind w:left="5760" w:hanging="360"/>
      </w:pPr>
      <w:rPr>
        <w:rFonts w:ascii="Wingdings" w:hAnsi="Wingdings" w:hint="default"/>
        <w:sz w:val="20"/>
      </w:rPr>
    </w:lvl>
    <w:lvl w:ilvl="8" w:tplc="5858A4A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D70D01"/>
    <w:multiLevelType w:val="hybridMultilevel"/>
    <w:tmpl w:val="15B2A960"/>
    <w:lvl w:ilvl="0" w:tplc="37DC3BC4">
      <w:start w:val="1"/>
      <w:numFmt w:val="bullet"/>
      <w:lvlText w:val=""/>
      <w:lvlJc w:val="left"/>
      <w:pPr>
        <w:tabs>
          <w:tab w:val="num" w:pos="720"/>
        </w:tabs>
        <w:ind w:left="720" w:hanging="360"/>
      </w:pPr>
      <w:rPr>
        <w:rFonts w:ascii="Symbol" w:hAnsi="Symbol" w:hint="default"/>
        <w:sz w:val="20"/>
      </w:rPr>
    </w:lvl>
    <w:lvl w:ilvl="1" w:tplc="1AB2A6F4" w:tentative="1">
      <w:start w:val="1"/>
      <w:numFmt w:val="bullet"/>
      <w:lvlText w:val="o"/>
      <w:lvlJc w:val="left"/>
      <w:pPr>
        <w:tabs>
          <w:tab w:val="num" w:pos="1440"/>
        </w:tabs>
        <w:ind w:left="1440" w:hanging="360"/>
      </w:pPr>
      <w:rPr>
        <w:rFonts w:ascii="Courier New" w:hAnsi="Courier New" w:hint="default"/>
        <w:sz w:val="20"/>
      </w:rPr>
    </w:lvl>
    <w:lvl w:ilvl="2" w:tplc="52FC1956" w:tentative="1">
      <w:start w:val="1"/>
      <w:numFmt w:val="bullet"/>
      <w:lvlText w:val=""/>
      <w:lvlJc w:val="left"/>
      <w:pPr>
        <w:tabs>
          <w:tab w:val="num" w:pos="2160"/>
        </w:tabs>
        <w:ind w:left="2160" w:hanging="360"/>
      </w:pPr>
      <w:rPr>
        <w:rFonts w:ascii="Wingdings" w:hAnsi="Wingdings" w:hint="default"/>
        <w:sz w:val="20"/>
      </w:rPr>
    </w:lvl>
    <w:lvl w:ilvl="3" w:tplc="3C32B6B2" w:tentative="1">
      <w:start w:val="1"/>
      <w:numFmt w:val="bullet"/>
      <w:lvlText w:val=""/>
      <w:lvlJc w:val="left"/>
      <w:pPr>
        <w:tabs>
          <w:tab w:val="num" w:pos="2880"/>
        </w:tabs>
        <w:ind w:left="2880" w:hanging="360"/>
      </w:pPr>
      <w:rPr>
        <w:rFonts w:ascii="Wingdings" w:hAnsi="Wingdings" w:hint="default"/>
        <w:sz w:val="20"/>
      </w:rPr>
    </w:lvl>
    <w:lvl w:ilvl="4" w:tplc="6FE64BB8" w:tentative="1">
      <w:start w:val="1"/>
      <w:numFmt w:val="bullet"/>
      <w:lvlText w:val=""/>
      <w:lvlJc w:val="left"/>
      <w:pPr>
        <w:tabs>
          <w:tab w:val="num" w:pos="3600"/>
        </w:tabs>
        <w:ind w:left="3600" w:hanging="360"/>
      </w:pPr>
      <w:rPr>
        <w:rFonts w:ascii="Wingdings" w:hAnsi="Wingdings" w:hint="default"/>
        <w:sz w:val="20"/>
      </w:rPr>
    </w:lvl>
    <w:lvl w:ilvl="5" w:tplc="391C5842" w:tentative="1">
      <w:start w:val="1"/>
      <w:numFmt w:val="bullet"/>
      <w:lvlText w:val=""/>
      <w:lvlJc w:val="left"/>
      <w:pPr>
        <w:tabs>
          <w:tab w:val="num" w:pos="4320"/>
        </w:tabs>
        <w:ind w:left="4320" w:hanging="360"/>
      </w:pPr>
      <w:rPr>
        <w:rFonts w:ascii="Wingdings" w:hAnsi="Wingdings" w:hint="default"/>
        <w:sz w:val="20"/>
      </w:rPr>
    </w:lvl>
    <w:lvl w:ilvl="6" w:tplc="2CBA67E0" w:tentative="1">
      <w:start w:val="1"/>
      <w:numFmt w:val="bullet"/>
      <w:lvlText w:val=""/>
      <w:lvlJc w:val="left"/>
      <w:pPr>
        <w:tabs>
          <w:tab w:val="num" w:pos="5040"/>
        </w:tabs>
        <w:ind w:left="5040" w:hanging="360"/>
      </w:pPr>
      <w:rPr>
        <w:rFonts w:ascii="Wingdings" w:hAnsi="Wingdings" w:hint="default"/>
        <w:sz w:val="20"/>
      </w:rPr>
    </w:lvl>
    <w:lvl w:ilvl="7" w:tplc="7020E8DA" w:tentative="1">
      <w:start w:val="1"/>
      <w:numFmt w:val="bullet"/>
      <w:lvlText w:val=""/>
      <w:lvlJc w:val="left"/>
      <w:pPr>
        <w:tabs>
          <w:tab w:val="num" w:pos="5760"/>
        </w:tabs>
        <w:ind w:left="5760" w:hanging="360"/>
      </w:pPr>
      <w:rPr>
        <w:rFonts w:ascii="Wingdings" w:hAnsi="Wingdings" w:hint="default"/>
        <w:sz w:val="20"/>
      </w:rPr>
    </w:lvl>
    <w:lvl w:ilvl="8" w:tplc="B2E692AE"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5A039C"/>
    <w:multiLevelType w:val="hybridMultilevel"/>
    <w:tmpl w:val="317A98C2"/>
    <w:lvl w:ilvl="0" w:tplc="D438E984">
      <w:start w:val="1"/>
      <w:numFmt w:val="bullet"/>
      <w:lvlText w:val=""/>
      <w:lvlJc w:val="left"/>
      <w:pPr>
        <w:tabs>
          <w:tab w:val="num" w:pos="720"/>
        </w:tabs>
        <w:ind w:left="720" w:hanging="360"/>
      </w:pPr>
      <w:rPr>
        <w:rFonts w:ascii="Symbol" w:hAnsi="Symbol" w:hint="default"/>
        <w:sz w:val="20"/>
      </w:rPr>
    </w:lvl>
    <w:lvl w:ilvl="1" w:tplc="0FDA8A1A" w:tentative="1">
      <w:start w:val="1"/>
      <w:numFmt w:val="bullet"/>
      <w:lvlText w:val="o"/>
      <w:lvlJc w:val="left"/>
      <w:pPr>
        <w:tabs>
          <w:tab w:val="num" w:pos="1440"/>
        </w:tabs>
        <w:ind w:left="1440" w:hanging="360"/>
      </w:pPr>
      <w:rPr>
        <w:rFonts w:ascii="Courier New" w:hAnsi="Courier New" w:hint="default"/>
        <w:sz w:val="20"/>
      </w:rPr>
    </w:lvl>
    <w:lvl w:ilvl="2" w:tplc="85CECA3E" w:tentative="1">
      <w:start w:val="1"/>
      <w:numFmt w:val="bullet"/>
      <w:lvlText w:val=""/>
      <w:lvlJc w:val="left"/>
      <w:pPr>
        <w:tabs>
          <w:tab w:val="num" w:pos="2160"/>
        </w:tabs>
        <w:ind w:left="2160" w:hanging="360"/>
      </w:pPr>
      <w:rPr>
        <w:rFonts w:ascii="Wingdings" w:hAnsi="Wingdings" w:hint="default"/>
        <w:sz w:val="20"/>
      </w:rPr>
    </w:lvl>
    <w:lvl w:ilvl="3" w:tplc="55C02734" w:tentative="1">
      <w:start w:val="1"/>
      <w:numFmt w:val="bullet"/>
      <w:lvlText w:val=""/>
      <w:lvlJc w:val="left"/>
      <w:pPr>
        <w:tabs>
          <w:tab w:val="num" w:pos="2880"/>
        </w:tabs>
        <w:ind w:left="2880" w:hanging="360"/>
      </w:pPr>
      <w:rPr>
        <w:rFonts w:ascii="Wingdings" w:hAnsi="Wingdings" w:hint="default"/>
        <w:sz w:val="20"/>
      </w:rPr>
    </w:lvl>
    <w:lvl w:ilvl="4" w:tplc="42E0EBB6" w:tentative="1">
      <w:start w:val="1"/>
      <w:numFmt w:val="bullet"/>
      <w:lvlText w:val=""/>
      <w:lvlJc w:val="left"/>
      <w:pPr>
        <w:tabs>
          <w:tab w:val="num" w:pos="3600"/>
        </w:tabs>
        <w:ind w:left="3600" w:hanging="360"/>
      </w:pPr>
      <w:rPr>
        <w:rFonts w:ascii="Wingdings" w:hAnsi="Wingdings" w:hint="default"/>
        <w:sz w:val="20"/>
      </w:rPr>
    </w:lvl>
    <w:lvl w:ilvl="5" w:tplc="55C4A648" w:tentative="1">
      <w:start w:val="1"/>
      <w:numFmt w:val="bullet"/>
      <w:lvlText w:val=""/>
      <w:lvlJc w:val="left"/>
      <w:pPr>
        <w:tabs>
          <w:tab w:val="num" w:pos="4320"/>
        </w:tabs>
        <w:ind w:left="4320" w:hanging="360"/>
      </w:pPr>
      <w:rPr>
        <w:rFonts w:ascii="Wingdings" w:hAnsi="Wingdings" w:hint="default"/>
        <w:sz w:val="20"/>
      </w:rPr>
    </w:lvl>
    <w:lvl w:ilvl="6" w:tplc="83B2CC1C" w:tentative="1">
      <w:start w:val="1"/>
      <w:numFmt w:val="bullet"/>
      <w:lvlText w:val=""/>
      <w:lvlJc w:val="left"/>
      <w:pPr>
        <w:tabs>
          <w:tab w:val="num" w:pos="5040"/>
        </w:tabs>
        <w:ind w:left="5040" w:hanging="360"/>
      </w:pPr>
      <w:rPr>
        <w:rFonts w:ascii="Wingdings" w:hAnsi="Wingdings" w:hint="default"/>
        <w:sz w:val="20"/>
      </w:rPr>
    </w:lvl>
    <w:lvl w:ilvl="7" w:tplc="FD4867D6" w:tentative="1">
      <w:start w:val="1"/>
      <w:numFmt w:val="bullet"/>
      <w:lvlText w:val=""/>
      <w:lvlJc w:val="left"/>
      <w:pPr>
        <w:tabs>
          <w:tab w:val="num" w:pos="5760"/>
        </w:tabs>
        <w:ind w:left="5760" w:hanging="360"/>
      </w:pPr>
      <w:rPr>
        <w:rFonts w:ascii="Wingdings" w:hAnsi="Wingdings" w:hint="default"/>
        <w:sz w:val="20"/>
      </w:rPr>
    </w:lvl>
    <w:lvl w:ilvl="8" w:tplc="0ED2E84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786CF9"/>
    <w:multiLevelType w:val="hybridMultilevel"/>
    <w:tmpl w:val="9FD08344"/>
    <w:lvl w:ilvl="0" w:tplc="404C031E">
      <w:start w:val="1"/>
      <w:numFmt w:val="bullet"/>
      <w:lvlText w:val=""/>
      <w:lvlJc w:val="left"/>
      <w:pPr>
        <w:tabs>
          <w:tab w:val="num" w:pos="720"/>
        </w:tabs>
        <w:ind w:left="720" w:hanging="360"/>
      </w:pPr>
      <w:rPr>
        <w:rFonts w:ascii="Symbol" w:hAnsi="Symbol" w:hint="default"/>
        <w:sz w:val="20"/>
      </w:rPr>
    </w:lvl>
    <w:lvl w:ilvl="1" w:tplc="0DFE2DA4" w:tentative="1">
      <w:start w:val="1"/>
      <w:numFmt w:val="bullet"/>
      <w:lvlText w:val="o"/>
      <w:lvlJc w:val="left"/>
      <w:pPr>
        <w:tabs>
          <w:tab w:val="num" w:pos="1440"/>
        </w:tabs>
        <w:ind w:left="1440" w:hanging="360"/>
      </w:pPr>
      <w:rPr>
        <w:rFonts w:ascii="Courier New" w:hAnsi="Courier New" w:hint="default"/>
        <w:sz w:val="20"/>
      </w:rPr>
    </w:lvl>
    <w:lvl w:ilvl="2" w:tplc="6CAEB716" w:tentative="1">
      <w:start w:val="1"/>
      <w:numFmt w:val="bullet"/>
      <w:lvlText w:val=""/>
      <w:lvlJc w:val="left"/>
      <w:pPr>
        <w:tabs>
          <w:tab w:val="num" w:pos="2160"/>
        </w:tabs>
        <w:ind w:left="2160" w:hanging="360"/>
      </w:pPr>
      <w:rPr>
        <w:rFonts w:ascii="Wingdings" w:hAnsi="Wingdings" w:hint="default"/>
        <w:sz w:val="20"/>
      </w:rPr>
    </w:lvl>
    <w:lvl w:ilvl="3" w:tplc="3AB22C46" w:tentative="1">
      <w:start w:val="1"/>
      <w:numFmt w:val="bullet"/>
      <w:lvlText w:val=""/>
      <w:lvlJc w:val="left"/>
      <w:pPr>
        <w:tabs>
          <w:tab w:val="num" w:pos="2880"/>
        </w:tabs>
        <w:ind w:left="2880" w:hanging="360"/>
      </w:pPr>
      <w:rPr>
        <w:rFonts w:ascii="Wingdings" w:hAnsi="Wingdings" w:hint="default"/>
        <w:sz w:val="20"/>
      </w:rPr>
    </w:lvl>
    <w:lvl w:ilvl="4" w:tplc="D71E31DA" w:tentative="1">
      <w:start w:val="1"/>
      <w:numFmt w:val="bullet"/>
      <w:lvlText w:val=""/>
      <w:lvlJc w:val="left"/>
      <w:pPr>
        <w:tabs>
          <w:tab w:val="num" w:pos="3600"/>
        </w:tabs>
        <w:ind w:left="3600" w:hanging="360"/>
      </w:pPr>
      <w:rPr>
        <w:rFonts w:ascii="Wingdings" w:hAnsi="Wingdings" w:hint="default"/>
        <w:sz w:val="20"/>
      </w:rPr>
    </w:lvl>
    <w:lvl w:ilvl="5" w:tplc="07EC6BFA" w:tentative="1">
      <w:start w:val="1"/>
      <w:numFmt w:val="bullet"/>
      <w:lvlText w:val=""/>
      <w:lvlJc w:val="left"/>
      <w:pPr>
        <w:tabs>
          <w:tab w:val="num" w:pos="4320"/>
        </w:tabs>
        <w:ind w:left="4320" w:hanging="360"/>
      </w:pPr>
      <w:rPr>
        <w:rFonts w:ascii="Wingdings" w:hAnsi="Wingdings" w:hint="default"/>
        <w:sz w:val="20"/>
      </w:rPr>
    </w:lvl>
    <w:lvl w:ilvl="6" w:tplc="EC8433D0" w:tentative="1">
      <w:start w:val="1"/>
      <w:numFmt w:val="bullet"/>
      <w:lvlText w:val=""/>
      <w:lvlJc w:val="left"/>
      <w:pPr>
        <w:tabs>
          <w:tab w:val="num" w:pos="5040"/>
        </w:tabs>
        <w:ind w:left="5040" w:hanging="360"/>
      </w:pPr>
      <w:rPr>
        <w:rFonts w:ascii="Wingdings" w:hAnsi="Wingdings" w:hint="default"/>
        <w:sz w:val="20"/>
      </w:rPr>
    </w:lvl>
    <w:lvl w:ilvl="7" w:tplc="08B6948A" w:tentative="1">
      <w:start w:val="1"/>
      <w:numFmt w:val="bullet"/>
      <w:lvlText w:val=""/>
      <w:lvlJc w:val="left"/>
      <w:pPr>
        <w:tabs>
          <w:tab w:val="num" w:pos="5760"/>
        </w:tabs>
        <w:ind w:left="5760" w:hanging="360"/>
      </w:pPr>
      <w:rPr>
        <w:rFonts w:ascii="Wingdings" w:hAnsi="Wingdings" w:hint="default"/>
        <w:sz w:val="20"/>
      </w:rPr>
    </w:lvl>
    <w:lvl w:ilvl="8" w:tplc="F468F59C"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E63593"/>
    <w:multiLevelType w:val="hybridMultilevel"/>
    <w:tmpl w:val="EE221EC2"/>
    <w:lvl w:ilvl="0" w:tplc="4086ABBC">
      <w:start w:val="1"/>
      <w:numFmt w:val="bullet"/>
      <w:lvlText w:val=""/>
      <w:lvlJc w:val="left"/>
      <w:pPr>
        <w:tabs>
          <w:tab w:val="num" w:pos="720"/>
        </w:tabs>
        <w:ind w:left="720" w:hanging="360"/>
      </w:pPr>
      <w:rPr>
        <w:rFonts w:ascii="Symbol" w:hAnsi="Symbol" w:hint="default"/>
        <w:sz w:val="20"/>
      </w:rPr>
    </w:lvl>
    <w:lvl w:ilvl="1" w:tplc="BBB8124A" w:tentative="1">
      <w:start w:val="1"/>
      <w:numFmt w:val="bullet"/>
      <w:lvlText w:val="o"/>
      <w:lvlJc w:val="left"/>
      <w:pPr>
        <w:tabs>
          <w:tab w:val="num" w:pos="1440"/>
        </w:tabs>
        <w:ind w:left="1440" w:hanging="360"/>
      </w:pPr>
      <w:rPr>
        <w:rFonts w:ascii="Courier New" w:hAnsi="Courier New" w:hint="default"/>
        <w:sz w:val="20"/>
      </w:rPr>
    </w:lvl>
    <w:lvl w:ilvl="2" w:tplc="EC1C9F3A" w:tentative="1">
      <w:start w:val="1"/>
      <w:numFmt w:val="bullet"/>
      <w:lvlText w:val=""/>
      <w:lvlJc w:val="left"/>
      <w:pPr>
        <w:tabs>
          <w:tab w:val="num" w:pos="2160"/>
        </w:tabs>
        <w:ind w:left="2160" w:hanging="360"/>
      </w:pPr>
      <w:rPr>
        <w:rFonts w:ascii="Wingdings" w:hAnsi="Wingdings" w:hint="default"/>
        <w:sz w:val="20"/>
      </w:rPr>
    </w:lvl>
    <w:lvl w:ilvl="3" w:tplc="E4228010" w:tentative="1">
      <w:start w:val="1"/>
      <w:numFmt w:val="bullet"/>
      <w:lvlText w:val=""/>
      <w:lvlJc w:val="left"/>
      <w:pPr>
        <w:tabs>
          <w:tab w:val="num" w:pos="2880"/>
        </w:tabs>
        <w:ind w:left="2880" w:hanging="360"/>
      </w:pPr>
      <w:rPr>
        <w:rFonts w:ascii="Wingdings" w:hAnsi="Wingdings" w:hint="default"/>
        <w:sz w:val="20"/>
      </w:rPr>
    </w:lvl>
    <w:lvl w:ilvl="4" w:tplc="5CF45162" w:tentative="1">
      <w:start w:val="1"/>
      <w:numFmt w:val="bullet"/>
      <w:lvlText w:val=""/>
      <w:lvlJc w:val="left"/>
      <w:pPr>
        <w:tabs>
          <w:tab w:val="num" w:pos="3600"/>
        </w:tabs>
        <w:ind w:left="3600" w:hanging="360"/>
      </w:pPr>
      <w:rPr>
        <w:rFonts w:ascii="Wingdings" w:hAnsi="Wingdings" w:hint="default"/>
        <w:sz w:val="20"/>
      </w:rPr>
    </w:lvl>
    <w:lvl w:ilvl="5" w:tplc="A0601032" w:tentative="1">
      <w:start w:val="1"/>
      <w:numFmt w:val="bullet"/>
      <w:lvlText w:val=""/>
      <w:lvlJc w:val="left"/>
      <w:pPr>
        <w:tabs>
          <w:tab w:val="num" w:pos="4320"/>
        </w:tabs>
        <w:ind w:left="4320" w:hanging="360"/>
      </w:pPr>
      <w:rPr>
        <w:rFonts w:ascii="Wingdings" w:hAnsi="Wingdings" w:hint="default"/>
        <w:sz w:val="20"/>
      </w:rPr>
    </w:lvl>
    <w:lvl w:ilvl="6" w:tplc="AEDEFED2" w:tentative="1">
      <w:start w:val="1"/>
      <w:numFmt w:val="bullet"/>
      <w:lvlText w:val=""/>
      <w:lvlJc w:val="left"/>
      <w:pPr>
        <w:tabs>
          <w:tab w:val="num" w:pos="5040"/>
        </w:tabs>
        <w:ind w:left="5040" w:hanging="360"/>
      </w:pPr>
      <w:rPr>
        <w:rFonts w:ascii="Wingdings" w:hAnsi="Wingdings" w:hint="default"/>
        <w:sz w:val="20"/>
      </w:rPr>
    </w:lvl>
    <w:lvl w:ilvl="7" w:tplc="67C6AE88" w:tentative="1">
      <w:start w:val="1"/>
      <w:numFmt w:val="bullet"/>
      <w:lvlText w:val=""/>
      <w:lvlJc w:val="left"/>
      <w:pPr>
        <w:tabs>
          <w:tab w:val="num" w:pos="5760"/>
        </w:tabs>
        <w:ind w:left="5760" w:hanging="360"/>
      </w:pPr>
      <w:rPr>
        <w:rFonts w:ascii="Wingdings" w:hAnsi="Wingdings" w:hint="default"/>
        <w:sz w:val="20"/>
      </w:rPr>
    </w:lvl>
    <w:lvl w:ilvl="8" w:tplc="3C5CEDDC"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4"/>
  </w:num>
  <w:num w:numId="3">
    <w:abstractNumId w:val="13"/>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D42"/>
    <w:rsid w:val="0018459A"/>
    <w:rsid w:val="00206C1A"/>
    <w:rsid w:val="00507DDB"/>
    <w:rsid w:val="006C7B01"/>
    <w:rsid w:val="006F1E45"/>
    <w:rsid w:val="00706BC2"/>
    <w:rsid w:val="00736216"/>
    <w:rsid w:val="007A4DF4"/>
    <w:rsid w:val="00A32EED"/>
    <w:rsid w:val="00A37BB7"/>
    <w:rsid w:val="00AA2C4F"/>
    <w:rsid w:val="00B01875"/>
    <w:rsid w:val="00B54332"/>
    <w:rsid w:val="00B7464D"/>
    <w:rsid w:val="00C20176"/>
    <w:rsid w:val="00D84D42"/>
    <w:rsid w:val="00DF621E"/>
    <w:rsid w:val="00E41EA1"/>
    <w:rsid w:val="00F85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2ACA48DA"/>
  <w15:chartTrackingRefBased/>
  <w15:docId w15:val="{FD5CC80B-B360-4961-9F54-1C3AD18B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Hyperlink">
    <w:name w:val="Hyperlink"/>
    <w:rPr>
      <w:color w:val="0000FF"/>
      <w:u w:val="single"/>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320"/>
        <w:tab w:val="right" w:pos="8640"/>
      </w:tabs>
    </w:pPr>
  </w:style>
  <w:style w:type="paragraph" w:styleId="FootnoteText">
    <w:name w:val="footnote text"/>
    <w:basedOn w:val="Normal"/>
    <w:semiHidden/>
    <w:rPr>
      <w:sz w:val="20"/>
      <w:szCs w:val="20"/>
    </w:rPr>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880136">
      <w:bodyDiv w:val="1"/>
      <w:marLeft w:val="0"/>
      <w:marRight w:val="0"/>
      <w:marTop w:val="0"/>
      <w:marBottom w:val="0"/>
      <w:divBdr>
        <w:top w:val="none" w:sz="0" w:space="0" w:color="auto"/>
        <w:left w:val="none" w:sz="0" w:space="0" w:color="auto"/>
        <w:bottom w:val="none" w:sz="0" w:space="0" w:color="auto"/>
        <w:right w:val="none" w:sz="0" w:space="0" w:color="auto"/>
      </w:divBdr>
      <w:divsChild>
        <w:div w:id="424231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4086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Graphing Linear Equations</vt:lpstr>
    </vt:vector>
  </TitlesOfParts>
  <Company>University of Northern Iowa</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Graphing Linear Equations</dc:title>
  <dc:subject/>
  <dc:creator>The Production House</dc:creator>
  <cp:keywords/>
  <dc:description/>
  <cp:lastModifiedBy>Case Stephen</cp:lastModifiedBy>
  <cp:revision>2</cp:revision>
  <cp:lastPrinted>2001-05-16T18:49:00Z</cp:lastPrinted>
  <dcterms:created xsi:type="dcterms:W3CDTF">2018-03-01T15:51:00Z</dcterms:created>
  <dcterms:modified xsi:type="dcterms:W3CDTF">2018-03-01T15:51:00Z</dcterms:modified>
</cp:coreProperties>
</file>